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E70" w:rsidRDefault="007825B8" w:rsidP="004A3E7A">
      <w:r>
        <w:rPr>
          <w:noProof/>
        </w:rPr>
        <mc:AlternateContent>
          <mc:Choice Requires="wps">
            <w:drawing>
              <wp:anchor distT="0" distB="0" distL="114300" distR="114300" simplePos="0" relativeHeight="251655168" behindDoc="0" locked="0" layoutInCell="1" allowOverlap="1">
                <wp:simplePos x="0" y="0"/>
                <wp:positionH relativeFrom="column">
                  <wp:posOffset>-666115</wp:posOffset>
                </wp:positionH>
                <wp:positionV relativeFrom="paragraph">
                  <wp:posOffset>-289560</wp:posOffset>
                </wp:positionV>
                <wp:extent cx="7315200" cy="2569210"/>
                <wp:effectExtent l="19050" t="19050" r="38100" b="2159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569210"/>
                        </a:xfrm>
                        <a:prstGeom prst="flowChartDocumen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 o:spid="_x0000_s1026" type="#_x0000_t114" style="position:absolute;margin-left:-52.45pt;margin-top:-22.8pt;width:8in;height:20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Pl9mgIAAJMFAAAOAAAAZHJzL2Uyb0RvYy54bWysVNtuEzEQfUfiHyy/070kaZNVN1XVUoRU&#10;oFJBPDu2N2vhG7aTTfn6jmebkFLxQMU+rDy+nDlz5nJ+sTOabGWIytmWViclJdJyJ5Rdt/Tb15t3&#10;c0piYlYw7axs6YOM9GL59s354BtZu95pIQMBEBubwbe0T8k3RRF5Lw2LJ85LC4edC4YlMMO6EIEN&#10;gG50UZflaTG4IHxwXMYIu9fjIV0iftdJnr50XZSJ6JYCt4T/gP9V/hfLc9asA/O94k802CtYGKYs&#10;OD1AXbPEyCaoF1BG8eCi69IJd6ZwXae4xBggmqr8I5r7nnmJsYA40R9kiv8Pln/e3gWiBORuSoll&#10;BnJ0uUkOXZNZ1mfwsYFr9/4u5Aijv3X8RyTWXfXMruVlCG7oJRPAqsr3i2cPshHhKVkNn5wAdAbo&#10;KNWuCyYDgghkhxl5OGRE7hLhsHk2qWaQZko4nNWz00VdYc4K1uyf+xDTB+kMyYuWdtoNQCyka8c3&#10;RtqEvtj2NqbMjTX7+xiL00rcKK3RyDUnr3QgWwbVwjiH1zU+1xsD5Mf9qszfWDiwD+U17u95Yelm&#10;GPQWjz1oS4aWTuYAgbDPDg/vRjidqheuF7PXejYqQZtpZVo6P+Kf0/beCmyCxJQe1yCStlkRiQ0E&#10;ymGaNgBx34uBCJWFrueTBTS3UNBNk3l5Wi7OKGF6DWOAp0BJcOm7Sj0WUs7rP0icw/ybwqxh2vds&#10;FOlwESgf9EPd3Z4tWkeBYHXmghwLe+XEAxQnkMUKhEkGi96FX5QMMBVaGn9uWJCU6I8WCnxRTad5&#10;jKAxnZ3VYITjk9XxCbMcoFqaQBhcXqVx9Gx8UOsePI05ti63XKewQnPDjKyAejag8zGIpymVR8ux&#10;jbd+z9LlIwAAAP//AwBQSwMEFAAGAAgAAAAhACYAsIbhAAAADQEAAA8AAABkcnMvZG93bnJldi54&#10;bWxMj8FOwzAMhu9IvENkJG5bUujGVppOgLTbkNgGB25pY9qKxKmSbC1vT3aCmy1/+v395Wayhp3R&#10;h96RhGwugCE1TvfUSng/bmcrYCEq0so4Qgk/GGBTXV+VqtBupD2eD7FlKYRCoSR0MQ4F56Hp0Kow&#10;dwNSun05b1VMq2+59mpM4dbwOyGW3Kqe0odODfjSYfN9OFkJu339+kFv3qjPnVjF49jhdnyW8vZm&#10;enoEFnGKfzBc9JM6VMmpdifSgRkJs0zk68SmKV8sgV0QkT9kwGoJ94u1AF6V/H+L6hcAAP//AwBQ&#10;SwECLQAUAAYACAAAACEAtoM4kv4AAADhAQAAEwAAAAAAAAAAAAAAAAAAAAAAW0NvbnRlbnRfVHlw&#10;ZXNdLnhtbFBLAQItABQABgAIAAAAIQA4/SH/1gAAAJQBAAALAAAAAAAAAAAAAAAAAC8BAABfcmVs&#10;cy8ucmVsc1BLAQItABQABgAIAAAAIQCHbPl9mgIAAJMFAAAOAAAAAAAAAAAAAAAAAC4CAABkcnMv&#10;ZTJvRG9jLnhtbFBLAQItABQABgAIAAAAIQAmALCG4QAAAA0BAAAPAAAAAAAAAAAAAAAAAPQEAABk&#10;cnMvZG93bnJldi54bWxQSwUGAAAAAAQABADzAAAAAgYAAAAA&#10;" fillcolor="#c0504d [3205]" strokecolor="#f2f2f2 [3041]" strokeweight="3pt">
                <v:shadow on="t" color="#622423 [1605]" opacity=".5" offset="1pt"/>
              </v:shape>
            </w:pict>
          </mc:Fallback>
        </mc:AlternateContent>
      </w:r>
    </w:p>
    <w:p w:rsidR="004A3E7A" w:rsidRDefault="007825B8" w:rsidP="004A3E7A">
      <w:r>
        <w:rPr>
          <w:noProof/>
        </w:rPr>
        <mc:AlternateContent>
          <mc:Choice Requires="wps">
            <w:drawing>
              <wp:anchor distT="0" distB="0" distL="114300" distR="114300" simplePos="0" relativeHeight="251657216" behindDoc="0" locked="0" layoutInCell="1" allowOverlap="1">
                <wp:simplePos x="0" y="0"/>
                <wp:positionH relativeFrom="column">
                  <wp:posOffset>-47625</wp:posOffset>
                </wp:positionH>
                <wp:positionV relativeFrom="paragraph">
                  <wp:posOffset>29210</wp:posOffset>
                </wp:positionV>
                <wp:extent cx="6696075" cy="1125855"/>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1258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0028" w:rsidRPr="004A3E7A" w:rsidRDefault="00ED0028"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Albemarle County Public Schools</w:t>
                            </w:r>
                          </w:p>
                          <w:p w:rsidR="00ED0028" w:rsidRPr="004A3E7A" w:rsidRDefault="00ED0028"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Department of Human Resources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75pt;margin-top:2.3pt;width:527.25pt;height:88.6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xulAIAAC4FAAAOAAAAZHJzL2Uyb0RvYy54bWysVNuO2yAQfa/Uf0C8Z32pncRWnNVe6qrS&#10;9iLt9gMIxjEqBgok9rbqv3fASTZpX6qqfsAMMxzmzBxYXY+9QHtmLFeywslVjBGTVDVcbiv85ame&#10;LTGyjsiGCCVZhZ+Zxdfr169Wgy5ZqjolGmYQgEhbDrrCnXO6jCJLO9YTe6U0k+BslemJA9Nso8aQ&#10;AdB7EaVxPI8GZRptFGXWwur95MTrgN+2jLpPbWuZQ6LCkJsLownjxo/RekXKrSG64/SQBvmHLHrC&#10;JRx6gronjqCd4X9A9ZwaZVXrrqjqI9W2nLLAAdgk8W9sHjuiWeACxbH6VCb7/2Dpx/1ng3gDvXuD&#10;kSQ99OiJjQ7dqhEtfHkGbUuIetQQ50ZYhtBA1eoHRb9aJNVdR+SW3Rijho6RBtJL/M7obOuEYz3I&#10;ZvigGjiG7JwKQGNrel87qAYCdGjT86k1PhUKi/N5MY8XOUYUfEmS5ss8D2eQ8rhdG+veMdUjP6mw&#10;gd4HeLJ/sM6nQ8pjiD/NKsGbmgsRDLPd3AmD9gR0Uodv2it0R6bVoBXAsFNowLvAENIjSeUxp+Om&#10;FaAACXifJxNE8aNI0iy+TYtZPV8uZlmd5bNiES9ncVLcAtGsyO7rnz6DJCs73jRMPnDJjgJNsr8T&#10;wOGqTNIKEkVDhYs8zQO5i+wPtA5cY/8d6nsR1nMH91XwvsLLUxApfdvfygZok9IRLqZ5dJl+KBnU&#10;4PgPVQki8bqYFOLGzQgoXjkb1TyDXIyCZoIm4JGBSafMd4wGuLAVtt92xDCMxHsJkiuSLPM3PBhZ&#10;vkjBMOeezbmHSApQFXYYTdM7N70KO234toOTjiK/AZnWPAjoJSug4A24lIHM4QHxt/7cDlEvz9z6&#10;FwAAAP//AwBQSwMEFAAGAAgAAAAhAIWyDordAAAACQEAAA8AAABkcnMvZG93bnJldi54bWxMj81O&#10;wzAQhO9IvIO1SNxaO1D6E+JUKFK5cKK09228TSLsdYjdNrw97onedjSj2W+K9eisONMQOs8asqkC&#10;QVx703GjYfe1mSxBhIhs0HomDb8UYF3e3xWYG3/hTzpvYyNSCYccNbQx9rmUoW7JYZj6njh5Rz84&#10;jEkOjTQDXlK5s/JJqbl02HH60GJPVUv19/bkNPjVe/UzuufNsYr7DHu7238opfXjw/j2CiLSGP/D&#10;cMVP6FAmpoM/sQnCapgsXlJSw2wO4mqr2SJtO6Rrma1AloW8XVD+AQAA//8DAFBLAQItABQABgAI&#10;AAAAIQC2gziS/gAAAOEBAAATAAAAAAAAAAAAAAAAAAAAAABbQ29udGVudF9UeXBlc10ueG1sUEsB&#10;Ai0AFAAGAAgAAAAhADj9If/WAAAAlAEAAAsAAAAAAAAAAAAAAAAALwEAAF9yZWxzLy5yZWxzUEsB&#10;Ai0AFAAGAAgAAAAhAHarvG6UAgAALgUAAA4AAAAAAAAAAAAAAAAALgIAAGRycy9lMm9Eb2MueG1s&#10;UEsBAi0AFAAGAAgAAAAhAIWyDordAAAACQEAAA8AAAAAAAAAAAAAAAAA7gQAAGRycy9kb3ducmV2&#10;LnhtbFBLBQYAAAAABAAEAPMAAAD4BQAAAAA=&#10;" stroked="f">
                <v:fill opacity="0"/>
                <v:textbox style="mso-fit-shape-to-text:t">
                  <w:txbxContent>
                    <w:p w:rsidR="00ED0028" w:rsidRPr="004A3E7A" w:rsidRDefault="00ED0028"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Albemarle County Public Schools</w:t>
                      </w:r>
                    </w:p>
                    <w:p w:rsidR="00ED0028" w:rsidRPr="004A3E7A" w:rsidRDefault="00ED0028"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Department of Human Resources</w:t>
                      </w:r>
                    </w:p>
                  </w:txbxContent>
                </v:textbox>
              </v:shape>
            </w:pict>
          </mc:Fallback>
        </mc:AlternateContent>
      </w:r>
    </w:p>
    <w:p w:rsidR="007156B7" w:rsidRDefault="007156B7" w:rsidP="00AD4DFA">
      <w:pPr>
        <w:autoSpaceDE w:val="0"/>
        <w:autoSpaceDN w:val="0"/>
        <w:adjustRightInd w:val="0"/>
        <w:spacing w:after="0" w:line="240" w:lineRule="auto"/>
        <w:rPr>
          <w:rFonts w:ascii="Arial" w:hAnsi="Arial" w:cs="Arial"/>
          <w:b/>
          <w:iCs/>
          <w:color w:val="17365D"/>
          <w:sz w:val="36"/>
          <w:szCs w:val="36"/>
        </w:rPr>
      </w:pPr>
    </w:p>
    <w:p w:rsidR="004A3E7A" w:rsidRDefault="004A3E7A" w:rsidP="00AD4DFA">
      <w:pPr>
        <w:autoSpaceDE w:val="0"/>
        <w:autoSpaceDN w:val="0"/>
        <w:adjustRightInd w:val="0"/>
        <w:spacing w:after="0" w:line="240" w:lineRule="auto"/>
        <w:rPr>
          <w:rFonts w:ascii="Arial" w:hAnsi="Arial" w:cs="Arial"/>
          <w:b/>
          <w:iCs/>
          <w:color w:val="17365D"/>
          <w:sz w:val="36"/>
          <w:szCs w:val="36"/>
        </w:rPr>
      </w:pPr>
    </w:p>
    <w:p w:rsidR="004A3E7A" w:rsidRDefault="004A3E7A" w:rsidP="00AD4DFA">
      <w:pPr>
        <w:autoSpaceDE w:val="0"/>
        <w:autoSpaceDN w:val="0"/>
        <w:adjustRightInd w:val="0"/>
        <w:spacing w:after="0" w:line="240" w:lineRule="auto"/>
        <w:rPr>
          <w:rFonts w:ascii="Arial" w:hAnsi="Arial" w:cs="Arial"/>
          <w:b/>
          <w:iCs/>
          <w:color w:val="17365D"/>
          <w:sz w:val="36"/>
          <w:szCs w:val="36"/>
        </w:rPr>
      </w:pPr>
    </w:p>
    <w:p w:rsidR="00305711" w:rsidRPr="00103E67" w:rsidRDefault="007825B8" w:rsidP="00AD4DFA">
      <w:pPr>
        <w:autoSpaceDE w:val="0"/>
        <w:autoSpaceDN w:val="0"/>
        <w:adjustRightInd w:val="0"/>
        <w:spacing w:after="0" w:line="240" w:lineRule="auto"/>
        <w:rPr>
          <w:rFonts w:ascii="Arial" w:hAnsi="Arial" w:cs="Arial"/>
          <w:iCs/>
          <w:color w:val="0070C0"/>
          <w:sz w:val="36"/>
          <w:szCs w:val="36"/>
        </w:rPr>
      </w:pPr>
      <w:r>
        <w:rPr>
          <w:noProof/>
        </w:rPr>
        <mc:AlternateContent>
          <mc:Choice Requires="wps">
            <w:drawing>
              <wp:anchor distT="0" distB="0" distL="114300" distR="114300" simplePos="0" relativeHeight="251653120" behindDoc="0" locked="0" layoutInCell="1" allowOverlap="1">
                <wp:simplePos x="0" y="0"/>
                <wp:positionH relativeFrom="column">
                  <wp:posOffset>-650240</wp:posOffset>
                </wp:positionH>
                <wp:positionV relativeFrom="paragraph">
                  <wp:posOffset>7183120</wp:posOffset>
                </wp:positionV>
                <wp:extent cx="7315200" cy="236220"/>
                <wp:effectExtent l="19050" t="19050" r="38100" b="4953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3622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51.2pt;margin-top:565.6pt;width:8in;height:18.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AukwIAAIYFAAAOAAAAZHJzL2Uyb0RvYy54bWysVMtu2zAQvBfoPxC8N7LkPGwhchAkTVGg&#10;j6Bp0fOapCyiFMmStOX067tcxY7ToIcG1UHg8jGcnR3u+cW2N2yjQtTONrw8mnCmrHBS21XDv329&#10;eTPjLCawEoyzquH3KvKLxetX54OvVeU6Z6QKDEFsrAff8C4lXxdFFJ3qIR45rywuti70kDAMq0IG&#10;GBC9N0U1mZwWgwvSBydUjDh7PS7yBeG3rRLpc9tGlZhpOHJL9A/0X+Z/sTiHehXAd1o80IAXsOhB&#10;W7x0D3UNCdg66GdQvRbBRdemI+H6wrWtFopywGzKyR/Z3HXgFeWC4kS/lyn+P1jxaXMbmJZYu5Iz&#10;Cz3W6AuqBnZlFCtJoMHHGvfd+duQU4z+gxM/IrPuqsNt6jIEN3QKJNIqs6DFkwM5iHiULYePTiI8&#10;rJMjrbZt6DMgqsC2VJL7fUnUNjGBk2fT8gTrzJnAtWp6WlVEqYB6d9qHmN4p17M8aHhA8oQOmw8x&#10;ZTZQ77YQe2e0vNHGUJBtpq5MYBtAg4AQyqaKjpt1j3TH+XKSv9ErOI+OGud3VMitGYZui4c3GMuG&#10;hk9nCEGwTxb350Y4k8pnV89PXnpzrxO+LKP7hs8O+OdCvbWSfJ9Am3GMIhmbFVH0ZlA5KswaIe46&#10;OTCps7bVbDrH9yw1PqDpbHI6mZ9xBmaFL1+kwFlw6btOHdk2V/IfJM5p/k1hqMH4DkaR9huR8l4/&#10;0t3t2FJ0kAj5MVswd4VYL528RzsiWfIcNi8cdC784mzARtDw+HMNQXFm3lu09Lw8Ps6dg4LjkzM0&#10;IAuHK8vDFbACoRqeUBgaXqWx26x90KsObxprbN0lPoNWk0MfWSH1HOBjpyQeGlPuJocx7Xpsn4vf&#10;AAAA//8DAFBLAwQUAAYACAAAACEAZMnBwOMAAAAPAQAADwAAAGRycy9kb3ducmV2LnhtbEyPy07D&#10;MBBF90j8gzVIbKrWTghRCXEqVAmkwioFsXbjIQnED9luE/j6OquynLlHd86Um0kN5ITO90ZzSFYM&#10;COrGyF63HD7en5drID4ILcVgNHL4RQ+b6vqqFIU0o67xtA8tiSXaF4JDF4ItKPVNh0r4lbGoY/Zl&#10;nBIhjq6l0okxlquBpozlVIlexwudsLjtsPnZHxUHV3/bMVt87rb2z/mXBe5e3+p7zm9vpqdHIAGn&#10;cIFh1o/qUEWngzlq6cnAYZmwNItsTJK7JAUyMyx7yIEc5l2+zoBWJf3/R3UGAAD//wMAUEsBAi0A&#10;FAAGAAgAAAAhALaDOJL+AAAA4QEAABMAAAAAAAAAAAAAAAAAAAAAAFtDb250ZW50X1R5cGVzXS54&#10;bWxQSwECLQAUAAYACAAAACEAOP0h/9YAAACUAQAACwAAAAAAAAAAAAAAAAAvAQAAX3JlbHMvLnJl&#10;bHNQSwECLQAUAAYACAAAACEAbmIwLpMCAACGBQAADgAAAAAAAAAAAAAAAAAuAgAAZHJzL2Uyb0Rv&#10;Yy54bWxQSwECLQAUAAYACAAAACEAZMnBwOMAAAAPAQAADwAAAAAAAAAAAAAAAADtBAAAZHJzL2Rv&#10;d25yZXYueG1sUEsFBgAAAAAEAAQA8wAAAP0FAAAAAA==&#10;" fillcolor="#c0504d [3205]" strokecolor="#f2f2f2 [3041]" strokeweight="3pt">
                <v:shadow on="t" color="#622423 [1605]" opacity=".5" offset="1pt"/>
              </v:rect>
            </w:pict>
          </mc:Fallback>
        </mc:AlternateContent>
      </w:r>
      <w:r w:rsidR="00BE6FEC">
        <w:rPr>
          <w:noProof/>
        </w:rPr>
        <w:drawing>
          <wp:anchor distT="0" distB="0" distL="114300" distR="114300" simplePos="0" relativeHeight="251654144" behindDoc="1" locked="0" layoutInCell="1" allowOverlap="1">
            <wp:simplePos x="0" y="0"/>
            <wp:positionH relativeFrom="column">
              <wp:posOffset>3350260</wp:posOffset>
            </wp:positionH>
            <wp:positionV relativeFrom="paragraph">
              <wp:posOffset>5098415</wp:posOffset>
            </wp:positionV>
            <wp:extent cx="3078480" cy="1541145"/>
            <wp:effectExtent l="19050" t="0" r="7620" b="0"/>
            <wp:wrapTight wrapText="bothSides">
              <wp:wrapPolygon edited="0">
                <wp:start x="13099" y="0"/>
                <wp:lineTo x="8153" y="4005"/>
                <wp:lineTo x="5347" y="8544"/>
                <wp:lineTo x="2406" y="11214"/>
                <wp:lineTo x="1871" y="12015"/>
                <wp:lineTo x="-134" y="16554"/>
                <wp:lineTo x="0" y="17088"/>
                <wp:lineTo x="3609" y="17088"/>
                <wp:lineTo x="3342" y="21360"/>
                <wp:lineTo x="19381" y="21360"/>
                <wp:lineTo x="19515" y="21360"/>
                <wp:lineTo x="20985" y="17355"/>
                <wp:lineTo x="20985" y="17088"/>
                <wp:lineTo x="21653" y="13083"/>
                <wp:lineTo x="20450" y="12549"/>
                <wp:lineTo x="15505" y="8544"/>
                <wp:lineTo x="15371" y="6675"/>
                <wp:lineTo x="14837" y="4272"/>
                <wp:lineTo x="14035" y="267"/>
                <wp:lineTo x="14035" y="0"/>
                <wp:lineTo x="13099" y="0"/>
              </wp:wrapPolygon>
            </wp:wrapTight>
            <wp:docPr id="17" name="Picture 0" descr="Internal_Print_No_Background_Full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nternal_Print_No_Background_Full_Color.gif"/>
                    <pic:cNvPicPr>
                      <a:picLocks noChangeAspect="1" noChangeArrowheads="1"/>
                    </pic:cNvPicPr>
                  </pic:nvPicPr>
                  <pic:blipFill>
                    <a:blip r:embed="rId10" cstate="print"/>
                    <a:srcRect/>
                    <a:stretch>
                      <a:fillRect/>
                    </a:stretch>
                  </pic:blipFill>
                  <pic:spPr bwMode="auto">
                    <a:xfrm>
                      <a:off x="0" y="0"/>
                      <a:ext cx="3078480" cy="154114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2096" behindDoc="0" locked="0" layoutInCell="1" allowOverlap="1">
                <wp:simplePos x="0" y="0"/>
                <wp:positionH relativeFrom="column">
                  <wp:posOffset>990600</wp:posOffset>
                </wp:positionH>
                <wp:positionV relativeFrom="paragraph">
                  <wp:posOffset>1348740</wp:posOffset>
                </wp:positionV>
                <wp:extent cx="5588000" cy="310515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10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0028" w:rsidRPr="004F123B" w:rsidRDefault="00ED0028" w:rsidP="004A3E7A">
                            <w:pPr>
                              <w:jc w:val="right"/>
                              <w:rPr>
                                <w:rFonts w:ascii="Garamond" w:hAnsi="Garamond"/>
                                <w:color w:val="C00000"/>
                                <w:spacing w:val="-32"/>
                                <w:sz w:val="124"/>
                                <w:szCs w:val="124"/>
                              </w:rPr>
                            </w:pPr>
                            <w:r w:rsidRPr="004F123B">
                              <w:rPr>
                                <w:rFonts w:ascii="Garamond" w:hAnsi="Garamond"/>
                                <w:color w:val="C00000"/>
                                <w:spacing w:val="-32"/>
                                <w:sz w:val="124"/>
                                <w:szCs w:val="124"/>
                              </w:rPr>
                              <w:t>Annual Report</w:t>
                            </w:r>
                          </w:p>
                          <w:p w:rsidR="00ED0028" w:rsidRPr="004F123B" w:rsidRDefault="00ED0028" w:rsidP="004A3E7A">
                            <w:pPr>
                              <w:jc w:val="right"/>
                              <w:rPr>
                                <w:rFonts w:ascii="Garamond" w:hAnsi="Garamond"/>
                                <w:color w:val="C00000"/>
                                <w:spacing w:val="-32"/>
                                <w:sz w:val="100"/>
                                <w:szCs w:val="100"/>
                              </w:rPr>
                            </w:pPr>
                            <w:r w:rsidRPr="004F123B">
                              <w:rPr>
                                <w:rFonts w:ascii="Garamond" w:hAnsi="Garamond"/>
                                <w:color w:val="C00000"/>
                                <w:spacing w:val="-32"/>
                                <w:sz w:val="100"/>
                                <w:szCs w:val="100"/>
                              </w:rPr>
                              <w:t>201</w:t>
                            </w:r>
                            <w:r>
                              <w:rPr>
                                <w:rFonts w:ascii="Garamond" w:hAnsi="Garamond"/>
                                <w:color w:val="C00000"/>
                                <w:spacing w:val="-32"/>
                                <w:sz w:val="100"/>
                                <w:szCs w:val="100"/>
                              </w:rPr>
                              <w:t>2</w:t>
                            </w:r>
                            <w:r w:rsidRPr="004F123B">
                              <w:rPr>
                                <w:rFonts w:ascii="Garamond" w:hAnsi="Garamond"/>
                                <w:color w:val="C00000"/>
                                <w:spacing w:val="-32"/>
                                <w:sz w:val="100"/>
                                <w:szCs w:val="100"/>
                              </w:rPr>
                              <w:t>-201</w:t>
                            </w:r>
                            <w:r>
                              <w:rPr>
                                <w:rFonts w:ascii="Garamond" w:hAnsi="Garamond"/>
                                <w:color w:val="C00000"/>
                                <w:spacing w:val="-32"/>
                                <w:sz w:val="100"/>
                                <w:szCs w:val="100"/>
                              </w:rPr>
                              <w:t>3</w:t>
                            </w:r>
                          </w:p>
                          <w:p w:rsidR="00ED0028" w:rsidRPr="004F123B" w:rsidRDefault="00ED0028" w:rsidP="004A3E7A">
                            <w:pPr>
                              <w:jc w:val="right"/>
                              <w:rPr>
                                <w:rFonts w:ascii="Garamond" w:hAnsi="Garamond"/>
                                <w:color w:val="C00000"/>
                                <w:spacing w:val="-32"/>
                                <w:sz w:val="60"/>
                                <w:szCs w:val="60"/>
                              </w:rPr>
                            </w:pPr>
                            <w:r w:rsidRPr="004F123B">
                              <w:rPr>
                                <w:rFonts w:ascii="Garamond" w:hAnsi="Garamond"/>
                                <w:color w:val="C00000"/>
                                <w:spacing w:val="-32"/>
                                <w:sz w:val="60"/>
                                <w:szCs w:val="60"/>
                              </w:rPr>
                              <w:t xml:space="preserve">October 1, </w:t>
                            </w:r>
                            <w:r>
                              <w:rPr>
                                <w:rFonts w:ascii="Garamond" w:hAnsi="Garamond"/>
                                <w:color w:val="C00000"/>
                                <w:spacing w:val="-32"/>
                                <w:sz w:val="60"/>
                                <w:szCs w:val="60"/>
                              </w:rPr>
                              <w:t>2011</w:t>
                            </w:r>
                            <w:r w:rsidRPr="004F123B">
                              <w:rPr>
                                <w:rFonts w:ascii="Garamond" w:hAnsi="Garamond"/>
                                <w:color w:val="C00000"/>
                                <w:spacing w:val="-32"/>
                                <w:sz w:val="60"/>
                                <w:szCs w:val="60"/>
                              </w:rPr>
                              <w:t xml:space="preserve"> – September 30, </w:t>
                            </w:r>
                            <w:r>
                              <w:rPr>
                                <w:rFonts w:ascii="Garamond" w:hAnsi="Garamond"/>
                                <w:color w:val="C00000"/>
                                <w:spacing w:val="-32"/>
                                <w:sz w:val="60"/>
                                <w:szCs w:val="60"/>
                              </w:rPr>
                              <w:t>2012</w:t>
                            </w:r>
                          </w:p>
                          <w:p w:rsidR="00ED0028" w:rsidRPr="001136D5" w:rsidRDefault="00ED0028" w:rsidP="004A3E7A">
                            <w:pPr>
                              <w:jc w:val="right"/>
                              <w:rPr>
                                <w:rFonts w:ascii="Garamond" w:hAnsi="Garamond"/>
                                <w:color w:val="CC6600"/>
                                <w:spacing w:val="-32"/>
                                <w:sz w:val="100"/>
                                <w:szCs w:val="1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78pt;margin-top:106.2pt;width:440pt;height:2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LnigIAABcFAAAOAAAAZHJzL2Uyb0RvYy54bWysVG1v2yAQ/j5p/wHxPbWd2Wlsxamadpkm&#10;dS9Sux9AAMdoGDwgsbtp/30HJGnaadI0zR8wcMfD3T3PsbgaO4n23FihVY2zixQjrqhmQm1r/OVh&#10;PZljZB1RjEiteI0fucVXy9evFkNf8alutWTcIABRthr6GrfO9VWSWNryjtgL3XMFxkabjjhYmm3C&#10;DBkAvZPJNE1nyaAN642m3FrYvY1GvAz4TcOp+9Q0ljskawyxuTCaMG78mCwXpNoa0reCHsIg/xBF&#10;R4SCS09Qt8QRtDPiN6hOUKOtbtwF1V2im0ZQHnKAbLL0RTb3Lel5yAWKY/tTmez/g6Uf958NEqzG&#10;M4wU6YCiBz46tNIjKn11ht5W4HTfg5sbYRtYDpna/k7TrxYpfdMSteXXxuih5YRBdJk/mZwdjTjW&#10;g2yGD5rBNWTndAAaG9P50kExEKADS48nZnwoFDaLYj5PUzBRsL3J0iIrAncJqY7He2PdO6475Cc1&#10;NkB9gCf7O+t8OKQ6uvjbrJaCrYWUYWG2mxtp0J6ATNbhCxm8cJPKOyvtj0XEuANRwh3e5uMNtP8o&#10;s2merqblZD2bX07ydV5Myst0PkmzclXO0rzMb9c/fYBZXrWCMa7uhOJHCWb531F8aIYoniBCNNS4&#10;LKZF5OiPSUIxfT1jFs9q0QkHHSlFV2Nf8uhEKs/sW8XgAKkcETLOk+fhhypDDY7/UJWgA099FIEb&#10;N2MQXBCJ18hGs0cQhtFAG1AMrwlMWm2+YzRAZ9bYftsRwzGS7xWIq8zy3LdyWOTF5RQW5tyyObcQ&#10;RQGqxg6jOL1xsf13vRHbFm6Kclb6GgTZiCCVp6gOMobuCzkdXgrf3ufr4PX0ni1/AQAA//8DAFBL&#10;AwQUAAYACAAAACEA61x6r98AAAAMAQAADwAAAGRycy9kb3ducmV2LnhtbEyPwW6DMBBE75X6D9ZW&#10;6qVqbCiBhmCitlKrXpPmAxbsACpeI+wE8vc1p+Y4s6PZN8VuNj276NF1liREKwFMU21VR42E48/n&#10;8ysw55EU9pa0hKt2sCvv7wrMlZ1ory8H37BQQi5HCa33Q865q1tt0K3soCncTnY06IMcG65GnEK5&#10;6XksRMoNdhQ+tDjoj1bXv4ezkXD6np7Wm6n68sdsn6Tv2GWVvUr5+DC/bYF5Pfv/MCz4AR3KwFTZ&#10;MynH+qDXadjiJcRRnABbEuJlsSoJmYgS4GXBb0eUfwAAAP//AwBQSwECLQAUAAYACAAAACEAtoM4&#10;kv4AAADhAQAAEwAAAAAAAAAAAAAAAAAAAAAAW0NvbnRlbnRfVHlwZXNdLnhtbFBLAQItABQABgAI&#10;AAAAIQA4/SH/1gAAAJQBAAALAAAAAAAAAAAAAAAAAC8BAABfcmVscy8ucmVsc1BLAQItABQABgAI&#10;AAAAIQBHXqLnigIAABcFAAAOAAAAAAAAAAAAAAAAAC4CAABkcnMvZTJvRG9jLnhtbFBLAQItABQA&#10;BgAIAAAAIQDrXHqv3wAAAAwBAAAPAAAAAAAAAAAAAAAAAOQEAABkcnMvZG93bnJldi54bWxQSwUG&#10;AAAAAAQABADzAAAA8AUAAAAA&#10;" stroked="f">
                <v:textbox>
                  <w:txbxContent>
                    <w:p w:rsidR="00ED0028" w:rsidRPr="004F123B" w:rsidRDefault="00ED0028" w:rsidP="004A3E7A">
                      <w:pPr>
                        <w:jc w:val="right"/>
                        <w:rPr>
                          <w:rFonts w:ascii="Garamond" w:hAnsi="Garamond"/>
                          <w:color w:val="C00000"/>
                          <w:spacing w:val="-32"/>
                          <w:sz w:val="124"/>
                          <w:szCs w:val="124"/>
                        </w:rPr>
                      </w:pPr>
                      <w:r w:rsidRPr="004F123B">
                        <w:rPr>
                          <w:rFonts w:ascii="Garamond" w:hAnsi="Garamond"/>
                          <w:color w:val="C00000"/>
                          <w:spacing w:val="-32"/>
                          <w:sz w:val="124"/>
                          <w:szCs w:val="124"/>
                        </w:rPr>
                        <w:t>Annual Report</w:t>
                      </w:r>
                    </w:p>
                    <w:p w:rsidR="00ED0028" w:rsidRPr="004F123B" w:rsidRDefault="00ED0028" w:rsidP="004A3E7A">
                      <w:pPr>
                        <w:jc w:val="right"/>
                        <w:rPr>
                          <w:rFonts w:ascii="Garamond" w:hAnsi="Garamond"/>
                          <w:color w:val="C00000"/>
                          <w:spacing w:val="-32"/>
                          <w:sz w:val="100"/>
                          <w:szCs w:val="100"/>
                        </w:rPr>
                      </w:pPr>
                      <w:r w:rsidRPr="004F123B">
                        <w:rPr>
                          <w:rFonts w:ascii="Garamond" w:hAnsi="Garamond"/>
                          <w:color w:val="C00000"/>
                          <w:spacing w:val="-32"/>
                          <w:sz w:val="100"/>
                          <w:szCs w:val="100"/>
                        </w:rPr>
                        <w:t>201</w:t>
                      </w:r>
                      <w:r>
                        <w:rPr>
                          <w:rFonts w:ascii="Garamond" w:hAnsi="Garamond"/>
                          <w:color w:val="C00000"/>
                          <w:spacing w:val="-32"/>
                          <w:sz w:val="100"/>
                          <w:szCs w:val="100"/>
                        </w:rPr>
                        <w:t>2</w:t>
                      </w:r>
                      <w:r w:rsidRPr="004F123B">
                        <w:rPr>
                          <w:rFonts w:ascii="Garamond" w:hAnsi="Garamond"/>
                          <w:color w:val="C00000"/>
                          <w:spacing w:val="-32"/>
                          <w:sz w:val="100"/>
                          <w:szCs w:val="100"/>
                        </w:rPr>
                        <w:t>-201</w:t>
                      </w:r>
                      <w:r>
                        <w:rPr>
                          <w:rFonts w:ascii="Garamond" w:hAnsi="Garamond"/>
                          <w:color w:val="C00000"/>
                          <w:spacing w:val="-32"/>
                          <w:sz w:val="100"/>
                          <w:szCs w:val="100"/>
                        </w:rPr>
                        <w:t>3</w:t>
                      </w:r>
                    </w:p>
                    <w:p w:rsidR="00ED0028" w:rsidRPr="004F123B" w:rsidRDefault="00ED0028" w:rsidP="004A3E7A">
                      <w:pPr>
                        <w:jc w:val="right"/>
                        <w:rPr>
                          <w:rFonts w:ascii="Garamond" w:hAnsi="Garamond"/>
                          <w:color w:val="C00000"/>
                          <w:spacing w:val="-32"/>
                          <w:sz w:val="60"/>
                          <w:szCs w:val="60"/>
                        </w:rPr>
                      </w:pPr>
                      <w:r w:rsidRPr="004F123B">
                        <w:rPr>
                          <w:rFonts w:ascii="Garamond" w:hAnsi="Garamond"/>
                          <w:color w:val="C00000"/>
                          <w:spacing w:val="-32"/>
                          <w:sz w:val="60"/>
                          <w:szCs w:val="60"/>
                        </w:rPr>
                        <w:t xml:space="preserve">October 1, </w:t>
                      </w:r>
                      <w:r>
                        <w:rPr>
                          <w:rFonts w:ascii="Garamond" w:hAnsi="Garamond"/>
                          <w:color w:val="C00000"/>
                          <w:spacing w:val="-32"/>
                          <w:sz w:val="60"/>
                          <w:szCs w:val="60"/>
                        </w:rPr>
                        <w:t>2011</w:t>
                      </w:r>
                      <w:r w:rsidRPr="004F123B">
                        <w:rPr>
                          <w:rFonts w:ascii="Garamond" w:hAnsi="Garamond"/>
                          <w:color w:val="C00000"/>
                          <w:spacing w:val="-32"/>
                          <w:sz w:val="60"/>
                          <w:szCs w:val="60"/>
                        </w:rPr>
                        <w:t xml:space="preserve"> – September 30, </w:t>
                      </w:r>
                      <w:r>
                        <w:rPr>
                          <w:rFonts w:ascii="Garamond" w:hAnsi="Garamond"/>
                          <w:color w:val="C00000"/>
                          <w:spacing w:val="-32"/>
                          <w:sz w:val="60"/>
                          <w:szCs w:val="60"/>
                        </w:rPr>
                        <w:t>2012</w:t>
                      </w:r>
                    </w:p>
                    <w:p w:rsidR="00ED0028" w:rsidRPr="001136D5" w:rsidRDefault="00ED0028" w:rsidP="004A3E7A">
                      <w:pPr>
                        <w:jc w:val="right"/>
                        <w:rPr>
                          <w:rFonts w:ascii="Garamond" w:hAnsi="Garamond"/>
                          <w:color w:val="CC6600"/>
                          <w:spacing w:val="-32"/>
                          <w:sz w:val="100"/>
                          <w:szCs w:val="100"/>
                        </w:rPr>
                      </w:pPr>
                    </w:p>
                  </w:txbxContent>
                </v:textbox>
              </v:shape>
            </w:pict>
          </mc:Fallback>
        </mc:AlternateContent>
      </w: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-619125</wp:posOffset>
                </wp:positionH>
                <wp:positionV relativeFrom="paragraph">
                  <wp:posOffset>341629</wp:posOffset>
                </wp:positionV>
                <wp:extent cx="7315200" cy="0"/>
                <wp:effectExtent l="0" t="19050" r="0" b="190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412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48.75pt;margin-top:26.9pt;width:8in;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YDIA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WeYqRI&#10;DxI9772OldEsjGcwroCoSm1taJAe1at50fS7Q0pXHVEtj8FvJwO5WchI3qWEizNQZDd81gxiCODH&#10;WR0b2wdImAI6RklON0n40SMKH+cP2RR0xohefQkpronGOv+J6x4Fo8TOWyLazldaKRBe2yyWIYcX&#10;5wMtUlwTQlWlN0LKqL9UaChxnk3m05jhtBQseEOcs+2ukhYdCKzQJv5ik+C5D7N6r1hE6zhh64vt&#10;iZBnG6pLFfCgM+Bzsc478uMxfVwv1ot8lE9m61Ge1vXoeVPlo9kmm0/rh7qq6uxnoJblRScY4yqw&#10;u+5rlv/dPlxeznnTbht7m0PyHj0ODMhe/yPpKG1Q87wXO81OW3uVHFY0Bl+eU3gD93ew7x/96hcA&#10;AAD//wMAUEsDBBQABgAIAAAAIQBoLcw73gAAAAoBAAAPAAAAZHJzL2Rvd25yZXYueG1sTI/LTsMw&#10;EEX3SPyDNUjsWodHCA1xKoTEQ0UItSDYuvFgB+JxFLtt+HumYgHLuXN0H9V89J3Y4hDbQApOphkI&#10;pCaYlqyC15fbySWImDQZ3QVCBd8YYV4fHlS6NGFHS9yukhVsQrHUClxKfSllbBx6HaehR+LfRxi8&#10;TnwOVppB79jcd/I0yy6k1y1xgtM93jhsvlYbr+DhyS7bePc2u39/Xny63Bb46Aqljo/G6ysQCcf0&#10;B8O+PleHmjutw4ZMFJ2CyazIGVWQn/GEPZDl56ysfxVZV/L/hPoHAAD//wMAUEsBAi0AFAAGAAgA&#10;AAAhALaDOJL+AAAA4QEAABMAAAAAAAAAAAAAAAAAAAAAAFtDb250ZW50X1R5cGVzXS54bWxQSwEC&#10;LQAUAAYACAAAACEAOP0h/9YAAACUAQAACwAAAAAAAAAAAAAAAAAvAQAAX3JlbHMvLnJlbHNQSwEC&#10;LQAUAAYACAAAACEA85N2AyACAAA8BAAADgAAAAAAAAAAAAAAAAAuAgAAZHJzL2Uyb0RvYy54bWxQ&#10;SwECLQAUAAYACAAAACEAaC3MO94AAAAKAQAADwAAAAAAAAAAAAAAAAB6BAAAZHJzL2Rvd25yZXYu&#10;eG1sUEsFBgAAAAAEAAQA8wAAAIUFAAAAAA==&#10;" strokecolor="white" strokeweight="3.25pt"/>
            </w:pict>
          </mc:Fallback>
        </mc:AlternateContent>
      </w: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-650240</wp:posOffset>
                </wp:positionH>
                <wp:positionV relativeFrom="paragraph">
                  <wp:posOffset>243204</wp:posOffset>
                </wp:positionV>
                <wp:extent cx="7336790" cy="0"/>
                <wp:effectExtent l="0" t="19050" r="16510" b="190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6790" cy="0"/>
                        </a:xfrm>
                        <a:prstGeom prst="straightConnector1">
                          <a:avLst/>
                        </a:prstGeom>
                        <a:noFill/>
                        <a:ln w="349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1.2pt;margin-top:19.15pt;width:577.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XIAIAADwEAAAOAAAAZHJzL2Uyb0RvYy54bWysU02P2jAQvVfqf7B8hySQZS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TQP4xmMKyCqUlsbGqRH9WpeNP3ukNJVR1TLY/DbyUBuFjKSdynh4gwU2Q2fNYMYAvhx&#10;VsfG9gESpoCOUZLTTRJ+9IjCx8fpdPa4AOXo1ZeQ4pporPOfuO5RMErsvCWi7XyllQLhtc1iGXJ4&#10;cT7QIsU1IVRVeiOkjPpLhYYST/PF5CFmOC0FC94Q52y7q6RFBwIrtIm/2CR47sOs3isW0TpO2Ppi&#10;eyLk2YbqUgU86Az4XKzzjvxYpIv1fD3PR/lkth7laV2PnjdVPpptsseHelpXVZ39DNSyvOgEY1wF&#10;dtd9zfK/24fLyzlv2m1jb3NI3qPHgQHZ638kHaUNap73YqfZaWuvksOKxuDLcwpv4P4O9v2jX/0C&#10;AAD//wMAUEsDBBQABgAIAAAAIQAXora54QAAAAsBAAAPAAAAZHJzL2Rvd25yZXYueG1sTI/LbsIw&#10;EEX3lfgHayp1BzZJi1CIg6pKiD4WiLQL2DnxNImIx1HsQPr3NeqiLGfm6M656Xo0LTtj7xpLEuYz&#10;AQyptLqhSsLX52a6BOa8Iq1aSyjhBx2ss8ldqhJtL7THc+4rFkLIJUpC7X2XcO7KGo1yM9shhdu3&#10;7Y3yYewrrnt1CeGm5ZEQC25UQ+FDrTp8qbE85YOR8HHYbv1uU+Wv70W0Hw7j29GVnZQP9+PzCpjH&#10;0f/DcNUP6pAFp8IOpB1rJUznInoMrIR4GQO7EuIpDvWKvw3PUn7bIfsFAAD//wMAUEsBAi0AFAAG&#10;AAgAAAAhALaDOJL+AAAA4QEAABMAAAAAAAAAAAAAAAAAAAAAAFtDb250ZW50X1R5cGVzXS54bWxQ&#10;SwECLQAUAAYACAAAACEAOP0h/9YAAACUAQAACwAAAAAAAAAAAAAAAAAvAQAAX3JlbHMvLnJlbHNQ&#10;SwECLQAUAAYACAAAACEA6fkE1yACAAA8BAAADgAAAAAAAAAAAAAAAAAuAgAAZHJzL2Uyb0RvYy54&#10;bWxQSwECLQAUAAYACAAAACEAF6K2ueEAAAALAQAADwAAAAAAAAAAAAAAAAB6BAAAZHJzL2Rvd25y&#10;ZXYueG1sUEsFBgAAAAAEAAQA8wAAAIgFAAAAAA==&#10;" strokecolor="white" strokeweight="2.75pt"/>
            </w:pict>
          </mc:Fallback>
        </mc:AlternateContent>
      </w:r>
      <w:r w:rsidR="004A3E7A">
        <w:rPr>
          <w:rFonts w:ascii="Arial" w:hAnsi="Arial" w:cs="Arial"/>
          <w:b/>
          <w:iCs/>
          <w:color w:val="17365D"/>
          <w:sz w:val="36"/>
          <w:szCs w:val="36"/>
        </w:rPr>
        <w:br w:type="page"/>
      </w:r>
      <w:r w:rsidR="00C62A94" w:rsidRPr="00C62A94">
        <w:rPr>
          <w:rFonts w:ascii="Arial" w:hAnsi="Arial" w:cs="Arial"/>
          <w:iCs/>
          <w:color w:val="0070C0"/>
          <w:sz w:val="36"/>
          <w:szCs w:val="36"/>
        </w:rPr>
        <w:lastRenderedPageBreak/>
        <w:t>School Year 201</w:t>
      </w:r>
      <w:r w:rsidR="00C8384F">
        <w:rPr>
          <w:rFonts w:ascii="Arial" w:hAnsi="Arial" w:cs="Arial"/>
          <w:iCs/>
          <w:color w:val="0070C0"/>
          <w:sz w:val="36"/>
          <w:szCs w:val="36"/>
        </w:rPr>
        <w:t>1</w:t>
      </w:r>
      <w:r w:rsidR="00C62A94" w:rsidRPr="00C62A94">
        <w:rPr>
          <w:rFonts w:ascii="Arial" w:hAnsi="Arial" w:cs="Arial"/>
          <w:iCs/>
          <w:color w:val="0070C0"/>
          <w:sz w:val="36"/>
          <w:szCs w:val="36"/>
        </w:rPr>
        <w:t>-201</w:t>
      </w:r>
      <w:r w:rsidR="00C8384F">
        <w:rPr>
          <w:rFonts w:ascii="Arial" w:hAnsi="Arial" w:cs="Arial"/>
          <w:iCs/>
          <w:color w:val="0070C0"/>
          <w:sz w:val="36"/>
          <w:szCs w:val="36"/>
        </w:rPr>
        <w:t>2</w:t>
      </w:r>
      <w:r w:rsidR="00C62A94" w:rsidRPr="00C62A94">
        <w:rPr>
          <w:rFonts w:ascii="Arial" w:hAnsi="Arial" w:cs="Arial"/>
          <w:iCs/>
          <w:color w:val="0070C0"/>
          <w:sz w:val="36"/>
          <w:szCs w:val="36"/>
        </w:rPr>
        <w:t xml:space="preserve"> Annual Report</w:t>
      </w:r>
    </w:p>
    <w:p w:rsidR="00305711" w:rsidRPr="00103E67" w:rsidRDefault="00C62A94" w:rsidP="00AD4DFA">
      <w:pPr>
        <w:autoSpaceDE w:val="0"/>
        <w:autoSpaceDN w:val="0"/>
        <w:adjustRightInd w:val="0"/>
        <w:spacing w:after="0" w:line="240" w:lineRule="auto"/>
        <w:rPr>
          <w:rFonts w:ascii="Arial" w:hAnsi="Arial" w:cs="Arial"/>
          <w:b/>
          <w:iCs/>
          <w:color w:val="C00000"/>
          <w:sz w:val="26"/>
          <w:szCs w:val="26"/>
        </w:rPr>
      </w:pPr>
      <w:r w:rsidRPr="00C62A94">
        <w:rPr>
          <w:rFonts w:ascii="Arial" w:hAnsi="Arial" w:cs="Arial"/>
          <w:b/>
          <w:iCs/>
          <w:color w:val="C00000"/>
          <w:sz w:val="26"/>
          <w:szCs w:val="26"/>
        </w:rPr>
        <w:t>October 1, 201</w:t>
      </w:r>
      <w:r w:rsidR="00C8384F">
        <w:rPr>
          <w:rFonts w:ascii="Arial" w:hAnsi="Arial" w:cs="Arial"/>
          <w:b/>
          <w:iCs/>
          <w:color w:val="C00000"/>
          <w:sz w:val="26"/>
          <w:szCs w:val="26"/>
        </w:rPr>
        <w:t>1</w:t>
      </w:r>
      <w:r w:rsidRPr="00C62A94">
        <w:rPr>
          <w:rFonts w:ascii="Arial" w:hAnsi="Arial" w:cs="Arial"/>
          <w:b/>
          <w:iCs/>
          <w:color w:val="C00000"/>
          <w:sz w:val="26"/>
          <w:szCs w:val="26"/>
        </w:rPr>
        <w:t xml:space="preserve"> – September 30, 201</w:t>
      </w:r>
      <w:r w:rsidR="00C8384F">
        <w:rPr>
          <w:rFonts w:ascii="Arial" w:hAnsi="Arial" w:cs="Arial"/>
          <w:b/>
          <w:iCs/>
          <w:color w:val="C00000"/>
          <w:sz w:val="26"/>
          <w:szCs w:val="26"/>
        </w:rPr>
        <w:t>2</w:t>
      </w:r>
    </w:p>
    <w:p w:rsidR="00AD4DFA" w:rsidRPr="00AD4DFA" w:rsidRDefault="00AD4DFA" w:rsidP="00AD4DFA">
      <w:pPr>
        <w:autoSpaceDE w:val="0"/>
        <w:autoSpaceDN w:val="0"/>
        <w:adjustRightInd w:val="0"/>
        <w:spacing w:after="0" w:line="240" w:lineRule="auto"/>
        <w:rPr>
          <w:rFonts w:ascii="Arial" w:hAnsi="Arial" w:cs="Arial"/>
          <w:b/>
          <w:iCs/>
          <w:color w:val="17365D"/>
          <w:sz w:val="24"/>
          <w:szCs w:val="24"/>
        </w:rPr>
      </w:pPr>
    </w:p>
    <w:p w:rsidR="00305711" w:rsidRPr="00AC24F6" w:rsidRDefault="00305711" w:rsidP="00A56B51">
      <w:pPr>
        <w:autoSpaceDE w:val="0"/>
        <w:autoSpaceDN w:val="0"/>
        <w:adjustRightInd w:val="0"/>
        <w:spacing w:after="0" w:line="240" w:lineRule="auto"/>
        <w:rPr>
          <w:rFonts w:ascii="Arial" w:hAnsi="Arial" w:cs="Arial"/>
          <w:i/>
          <w:iCs/>
          <w:color w:val="0065FF"/>
          <w:sz w:val="24"/>
          <w:szCs w:val="24"/>
        </w:rPr>
      </w:pPr>
    </w:p>
    <w:p w:rsidR="009001B6" w:rsidRPr="007A3688" w:rsidRDefault="009001B6" w:rsidP="009001B6">
      <w:pPr>
        <w:autoSpaceDE w:val="0"/>
        <w:autoSpaceDN w:val="0"/>
        <w:adjustRightInd w:val="0"/>
        <w:spacing w:after="0" w:line="240" w:lineRule="auto"/>
        <w:rPr>
          <w:rFonts w:ascii="Arial" w:hAnsi="Arial" w:cs="Arial"/>
          <w:sz w:val="24"/>
          <w:szCs w:val="24"/>
        </w:rPr>
      </w:pPr>
    </w:p>
    <w:p w:rsidR="009001B6" w:rsidRPr="007A3688" w:rsidRDefault="009001B6" w:rsidP="009001B6">
      <w:p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The Albemarle County Public Schools Department of Human Resources is proud to share with you the School Division Human Resources Annual Report.  In this report, you will find information on the School Division’s workforce as well as some of the Human Resources Department’s accomplishments for the school year 2012-2013.</w:t>
      </w:r>
    </w:p>
    <w:p w:rsidR="009001B6" w:rsidRPr="007A3688" w:rsidRDefault="009001B6" w:rsidP="009001B6">
      <w:pPr>
        <w:autoSpaceDE w:val="0"/>
        <w:autoSpaceDN w:val="0"/>
        <w:adjustRightInd w:val="0"/>
        <w:spacing w:after="0" w:line="240" w:lineRule="auto"/>
        <w:rPr>
          <w:rFonts w:ascii="Arial" w:hAnsi="Arial" w:cs="Arial"/>
          <w:sz w:val="24"/>
          <w:szCs w:val="24"/>
        </w:rPr>
      </w:pPr>
    </w:p>
    <w:p w:rsidR="009001B6" w:rsidRPr="007A3688" w:rsidRDefault="009001B6" w:rsidP="009001B6">
      <w:p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 xml:space="preserve">As the Director of </w:t>
      </w:r>
      <w:hyperlink r:id="rId11" w:tgtFrame="_blank" w:tooltip="human resources" w:history="1">
        <w:r w:rsidRPr="007A3688">
          <w:rPr>
            <w:rStyle w:val="Hyperlink"/>
            <w:rFonts w:ascii="Arial" w:hAnsi="Arial" w:cs="Arial"/>
            <w:color w:val="auto"/>
            <w:sz w:val="24"/>
            <w:szCs w:val="24"/>
            <w:u w:val="none"/>
          </w:rPr>
          <w:t>Human Resources for Albemarle County Government and Albemarle County Public Schools</w:t>
        </w:r>
      </w:hyperlink>
      <w:r w:rsidRPr="007A3688">
        <w:rPr>
          <w:rFonts w:ascii="Arial" w:hAnsi="Arial" w:cs="Arial"/>
          <w:sz w:val="24"/>
          <w:szCs w:val="24"/>
          <w:u w:val="single"/>
        </w:rPr>
        <w:t>,</w:t>
      </w:r>
      <w:r w:rsidRPr="007A3688">
        <w:rPr>
          <w:rFonts w:ascii="Arial" w:hAnsi="Arial" w:cs="Arial"/>
          <w:sz w:val="24"/>
          <w:szCs w:val="24"/>
        </w:rPr>
        <w:t xml:space="preserve"> my primary responsibility is to lead a team dedicated to the goal of recruiting, training and retaining world-class professionals. Our department is structured in a client</w:t>
      </w:r>
      <w:r w:rsidRPr="007A3688">
        <w:rPr>
          <w:rFonts w:cs="Arial"/>
          <w:sz w:val="24"/>
          <w:szCs w:val="24"/>
        </w:rPr>
        <w:t>‐</w:t>
      </w:r>
      <w:r w:rsidRPr="007A3688">
        <w:rPr>
          <w:rFonts w:ascii="Arial" w:hAnsi="Arial" w:cs="Arial"/>
          <w:sz w:val="24"/>
          <w:szCs w:val="24"/>
        </w:rPr>
        <w:t xml:space="preserve">group model: small staff teams work closely with a designated customer segment (elementary schools, secondary schools, school support, and local government) to better understand their </w:t>
      </w:r>
      <w:r w:rsidR="00712D15" w:rsidRPr="007A3688">
        <w:rPr>
          <w:rFonts w:ascii="Arial" w:hAnsi="Arial" w:cs="Arial"/>
          <w:sz w:val="24"/>
          <w:szCs w:val="24"/>
        </w:rPr>
        <w:t xml:space="preserve">needs </w:t>
      </w:r>
      <w:r w:rsidRPr="007A3688">
        <w:rPr>
          <w:rFonts w:ascii="Arial" w:hAnsi="Arial" w:cs="Arial"/>
          <w:sz w:val="24"/>
          <w:szCs w:val="24"/>
        </w:rPr>
        <w:t>and provide customized HR solutions tailored to th</w:t>
      </w:r>
      <w:r w:rsidR="00712D15" w:rsidRPr="007A3688">
        <w:rPr>
          <w:rFonts w:ascii="Arial" w:hAnsi="Arial" w:cs="Arial"/>
          <w:sz w:val="24"/>
          <w:szCs w:val="24"/>
        </w:rPr>
        <w:t>ose</w:t>
      </w:r>
      <w:r w:rsidRPr="007A3688">
        <w:rPr>
          <w:rFonts w:ascii="Arial" w:hAnsi="Arial" w:cs="Arial"/>
          <w:sz w:val="24"/>
          <w:szCs w:val="24"/>
        </w:rPr>
        <w:t xml:space="preserve"> specific needs. We restructured several positions this year to better align with the School Division’s vision, mission and goals. </w:t>
      </w:r>
    </w:p>
    <w:p w:rsidR="009001B6" w:rsidRPr="007A3688" w:rsidRDefault="009001B6" w:rsidP="009001B6">
      <w:pPr>
        <w:autoSpaceDE w:val="0"/>
        <w:autoSpaceDN w:val="0"/>
        <w:adjustRightInd w:val="0"/>
        <w:spacing w:after="0" w:line="240" w:lineRule="auto"/>
        <w:rPr>
          <w:rFonts w:ascii="Arial" w:hAnsi="Arial" w:cs="Arial"/>
          <w:sz w:val="24"/>
          <w:szCs w:val="24"/>
        </w:rPr>
      </w:pPr>
    </w:p>
    <w:p w:rsidR="009001B6" w:rsidRPr="007A3688" w:rsidRDefault="009001B6" w:rsidP="009001B6">
      <w:p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 xml:space="preserve">Several key initiatives and accomplishments throughout this past year include: </w:t>
      </w:r>
    </w:p>
    <w:p w:rsidR="009001B6" w:rsidRPr="007A3688" w:rsidRDefault="009001B6" w:rsidP="009001B6">
      <w:pPr>
        <w:pStyle w:val="NormalWeb"/>
        <w:shd w:val="clear" w:color="auto" w:fill="FFFFFF"/>
        <w:rPr>
          <w:rFonts w:ascii="Arial" w:hAnsi="Arial" w:cs="Arial"/>
        </w:rPr>
      </w:pPr>
    </w:p>
    <w:p w:rsidR="009001B6" w:rsidRPr="007A3688" w:rsidRDefault="009001B6" w:rsidP="009001B6">
      <w:pPr>
        <w:pStyle w:val="ListParagraph"/>
        <w:numPr>
          <w:ilvl w:val="0"/>
          <w:numId w:val="43"/>
        </w:num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 xml:space="preserve">Increased our hiring of diverse teachers by 60% (of the 128 teachers this year 12%  are minorities) </w:t>
      </w:r>
    </w:p>
    <w:p w:rsidR="00581FD4" w:rsidRPr="007A3688" w:rsidRDefault="00581FD4" w:rsidP="009001B6">
      <w:pPr>
        <w:pStyle w:val="ListParagraph"/>
        <w:numPr>
          <w:ilvl w:val="0"/>
          <w:numId w:val="43"/>
        </w:num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Reviewed all positions in the Transportation Department to ensure appropriate classification</w:t>
      </w:r>
    </w:p>
    <w:p w:rsidR="00581FD4" w:rsidRPr="007A3688" w:rsidRDefault="00581FD4" w:rsidP="00581FD4">
      <w:pPr>
        <w:pStyle w:val="ListParagraph"/>
        <w:numPr>
          <w:ilvl w:val="0"/>
          <w:numId w:val="43"/>
        </w:num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Implemented a new EAP vendor, Optima EAP, which provides enhanced services for employees and their family members at a lower cost</w:t>
      </w:r>
    </w:p>
    <w:p w:rsidR="00581FD4" w:rsidRPr="007A3688" w:rsidRDefault="00581FD4" w:rsidP="00581FD4">
      <w:pPr>
        <w:pStyle w:val="ListParagraph"/>
        <w:numPr>
          <w:ilvl w:val="0"/>
          <w:numId w:val="43"/>
        </w:numPr>
        <w:autoSpaceDE w:val="0"/>
        <w:autoSpaceDN w:val="0"/>
        <w:adjustRightInd w:val="0"/>
        <w:spacing w:after="0" w:line="240" w:lineRule="auto"/>
        <w:rPr>
          <w:rFonts w:ascii="Arial" w:hAnsi="Arial" w:cs="Arial"/>
          <w:sz w:val="24"/>
          <w:szCs w:val="24"/>
        </w:rPr>
      </w:pPr>
      <w:r w:rsidRPr="007A3688">
        <w:rPr>
          <w:rFonts w:ascii="Arial" w:hAnsi="Arial" w:cs="Arial"/>
          <w:sz w:val="24"/>
          <w:szCs w:val="24"/>
        </w:rPr>
        <w:t>Provided in-house training for  School Division classified employees, resulting in classified employees attendance in  96 different classes, totaling more than 1,122 hours of class time</w:t>
      </w:r>
    </w:p>
    <w:p w:rsidR="00712D15" w:rsidRPr="007A3688" w:rsidRDefault="007A3688" w:rsidP="00712D15">
      <w:pPr>
        <w:widowControl w:val="0"/>
        <w:numPr>
          <w:ilvl w:val="0"/>
          <w:numId w:val="43"/>
        </w:numPr>
        <w:autoSpaceDE w:val="0"/>
        <w:autoSpaceDN w:val="0"/>
        <w:adjustRightInd w:val="0"/>
        <w:spacing w:after="120"/>
        <w:rPr>
          <w:rFonts w:ascii="Arial" w:hAnsi="Arial" w:cs="Arial"/>
          <w:sz w:val="24"/>
          <w:szCs w:val="24"/>
        </w:rPr>
      </w:pPr>
      <w:r w:rsidRPr="007A3688">
        <w:rPr>
          <w:rFonts w:ascii="Arial" w:hAnsi="Arial" w:cs="Arial"/>
          <w:sz w:val="24"/>
          <w:szCs w:val="24"/>
        </w:rPr>
        <w:t>Pa</w:t>
      </w:r>
      <w:r>
        <w:rPr>
          <w:rFonts w:ascii="Arial" w:hAnsi="Arial" w:cs="Arial"/>
          <w:sz w:val="24"/>
          <w:szCs w:val="24"/>
        </w:rPr>
        <w:t>r</w:t>
      </w:r>
      <w:r w:rsidRPr="007A3688">
        <w:rPr>
          <w:rFonts w:ascii="Arial" w:hAnsi="Arial" w:cs="Arial"/>
          <w:sz w:val="24"/>
          <w:szCs w:val="24"/>
        </w:rPr>
        <w:t>ticipated</w:t>
      </w:r>
      <w:r w:rsidR="00712D15" w:rsidRPr="007A3688">
        <w:rPr>
          <w:rFonts w:ascii="Arial" w:hAnsi="Arial" w:cs="Arial"/>
          <w:sz w:val="24"/>
          <w:szCs w:val="24"/>
        </w:rPr>
        <w:t xml:space="preserve"> in successful implementation of the  new Human Resources/Payroll System (Great Plains)</w:t>
      </w:r>
    </w:p>
    <w:p w:rsidR="009001B6" w:rsidRPr="007A3688" w:rsidRDefault="009001B6" w:rsidP="009001B6">
      <w:pPr>
        <w:autoSpaceDE w:val="0"/>
        <w:autoSpaceDN w:val="0"/>
        <w:adjustRightInd w:val="0"/>
        <w:spacing w:after="0" w:line="240" w:lineRule="auto"/>
        <w:rPr>
          <w:rFonts w:ascii="Arial" w:hAnsi="Arial" w:cs="Arial"/>
          <w:sz w:val="24"/>
          <w:szCs w:val="24"/>
        </w:rPr>
      </w:pPr>
    </w:p>
    <w:p w:rsidR="009001B6" w:rsidRPr="007A3688" w:rsidRDefault="009001B6" w:rsidP="009001B6">
      <w:pPr>
        <w:rPr>
          <w:rFonts w:ascii="Arial" w:hAnsi="Arial" w:cs="Arial"/>
          <w:sz w:val="24"/>
          <w:szCs w:val="24"/>
        </w:rPr>
      </w:pPr>
      <w:r w:rsidRPr="007A3688">
        <w:rPr>
          <w:rFonts w:ascii="Arial" w:hAnsi="Arial" w:cs="Arial"/>
          <w:sz w:val="24"/>
          <w:szCs w:val="24"/>
        </w:rPr>
        <w:t xml:space="preserve">Looking forward, we will continue to focus on the strategic goal to recruit, retain and develop a diverse cadre of the highest quality teaching personnel, staff, and administrators. </w:t>
      </w:r>
    </w:p>
    <w:p w:rsidR="007A3688" w:rsidRPr="007A3688" w:rsidRDefault="007A3688" w:rsidP="007A3688">
      <w:pPr>
        <w:spacing w:after="0"/>
        <w:rPr>
          <w:rFonts w:ascii="Arial" w:hAnsi="Arial" w:cs="Arial"/>
          <w:sz w:val="24"/>
          <w:szCs w:val="24"/>
        </w:rPr>
      </w:pPr>
      <w:r w:rsidRPr="007A3688">
        <w:rPr>
          <w:rFonts w:ascii="Arial" w:hAnsi="Arial" w:cs="Arial"/>
          <w:sz w:val="24"/>
          <w:szCs w:val="24"/>
        </w:rPr>
        <w:t>Lorna Gerome</w:t>
      </w:r>
    </w:p>
    <w:p w:rsidR="007A3688" w:rsidRPr="007A3688" w:rsidRDefault="007A3688" w:rsidP="007A3688">
      <w:pPr>
        <w:spacing w:after="0"/>
        <w:rPr>
          <w:rFonts w:ascii="Arial" w:hAnsi="Arial" w:cs="Arial"/>
          <w:sz w:val="24"/>
          <w:szCs w:val="24"/>
        </w:rPr>
      </w:pPr>
      <w:r w:rsidRPr="007A3688">
        <w:rPr>
          <w:rFonts w:ascii="Arial" w:hAnsi="Arial" w:cs="Arial"/>
          <w:sz w:val="24"/>
          <w:szCs w:val="24"/>
        </w:rPr>
        <w:t>Director of Human Resources</w:t>
      </w:r>
    </w:p>
    <w:p w:rsidR="00280AA1" w:rsidRPr="007A3688" w:rsidRDefault="007A3688" w:rsidP="007A3688">
      <w:pPr>
        <w:spacing w:after="0"/>
        <w:rPr>
          <w:rFonts w:cs="Calibri"/>
          <w:color w:val="000000"/>
          <w:sz w:val="24"/>
          <w:szCs w:val="24"/>
        </w:rPr>
      </w:pPr>
      <w:r w:rsidRPr="007A3688">
        <w:rPr>
          <w:rFonts w:ascii="Arial" w:hAnsi="Arial" w:cs="Arial"/>
          <w:sz w:val="24"/>
          <w:szCs w:val="24"/>
        </w:rPr>
        <w:t>December 2012</w:t>
      </w:r>
      <w:r w:rsidR="00305711" w:rsidRPr="007A3688">
        <w:rPr>
          <w:rFonts w:cs="Calibri"/>
          <w:color w:val="000000"/>
          <w:sz w:val="24"/>
          <w:szCs w:val="24"/>
        </w:rPr>
        <w:br w:type="page"/>
      </w:r>
      <w:r w:rsidR="00C62A94" w:rsidRPr="00C62A94">
        <w:rPr>
          <w:rFonts w:ascii="Arial" w:hAnsi="Arial" w:cs="Arial"/>
          <w:iCs/>
          <w:color w:val="0070C0"/>
          <w:sz w:val="36"/>
          <w:szCs w:val="36"/>
        </w:rPr>
        <w:lastRenderedPageBreak/>
        <w:t>Table of Contents</w:t>
      </w:r>
    </w:p>
    <w:p w:rsidR="00280AA1" w:rsidRDefault="00280AA1">
      <w:pPr>
        <w:pStyle w:val="TOC1"/>
        <w:tabs>
          <w:tab w:val="right" w:leader="dot" w:pos="9350"/>
        </w:tabs>
        <w:rPr>
          <w:color w:val="000000"/>
          <w:szCs w:val="24"/>
        </w:rPr>
      </w:pPr>
    </w:p>
    <w:p w:rsidR="00BD73FA" w:rsidRDefault="00BD73FA">
      <w:pPr>
        <w:pStyle w:val="TOC1"/>
        <w:tabs>
          <w:tab w:val="right" w:leader="dot" w:pos="9350"/>
        </w:tabs>
        <w:jc w:val="center"/>
        <w:rPr>
          <w:color w:val="000000"/>
          <w:szCs w:val="24"/>
        </w:rPr>
      </w:pPr>
    </w:p>
    <w:p w:rsidR="00C70BE6" w:rsidRDefault="00EE22CC">
      <w:pPr>
        <w:pStyle w:val="TOC1"/>
        <w:tabs>
          <w:tab w:val="right" w:leader="dot" w:pos="9350"/>
        </w:tabs>
        <w:rPr>
          <w:rFonts w:ascii="Calibri" w:eastAsia="Times New Roman" w:hAnsi="Calibri"/>
          <w:noProof/>
          <w:sz w:val="22"/>
        </w:rPr>
      </w:pPr>
      <w:r>
        <w:rPr>
          <w:color w:val="000000"/>
          <w:szCs w:val="24"/>
        </w:rPr>
        <w:fldChar w:fldCharType="begin"/>
      </w:r>
      <w:r w:rsidR="00280AA1">
        <w:rPr>
          <w:color w:val="000000"/>
          <w:szCs w:val="24"/>
        </w:rPr>
        <w:instrText xml:space="preserve"> TOC \h \z \t "Major Section,1" </w:instrText>
      </w:r>
      <w:r>
        <w:rPr>
          <w:color w:val="000000"/>
          <w:szCs w:val="24"/>
        </w:rPr>
        <w:fldChar w:fldCharType="separate"/>
      </w:r>
      <w:hyperlink w:anchor="_Toc285200688" w:history="1">
        <w:r w:rsidR="00C70BE6" w:rsidRPr="007632A6">
          <w:rPr>
            <w:rStyle w:val="Hyperlink"/>
            <w:noProof/>
          </w:rPr>
          <w:t>Teacher Report</w:t>
        </w:r>
        <w:r w:rsidR="00C70BE6">
          <w:rPr>
            <w:noProof/>
            <w:webHidden/>
          </w:rPr>
          <w:tab/>
        </w:r>
        <w:r>
          <w:rPr>
            <w:noProof/>
            <w:webHidden/>
          </w:rPr>
          <w:fldChar w:fldCharType="begin"/>
        </w:r>
        <w:r w:rsidR="00C70BE6">
          <w:rPr>
            <w:noProof/>
            <w:webHidden/>
          </w:rPr>
          <w:instrText xml:space="preserve"> PAGEREF _Toc285200688 \h </w:instrText>
        </w:r>
        <w:r>
          <w:rPr>
            <w:noProof/>
            <w:webHidden/>
          </w:rPr>
        </w:r>
        <w:r>
          <w:rPr>
            <w:noProof/>
            <w:webHidden/>
          </w:rPr>
          <w:fldChar w:fldCharType="separate"/>
        </w:r>
        <w:r w:rsidR="00A35358">
          <w:rPr>
            <w:noProof/>
            <w:webHidden/>
          </w:rPr>
          <w:t>3</w:t>
        </w:r>
        <w:r>
          <w:rPr>
            <w:noProof/>
            <w:webHidden/>
          </w:rPr>
          <w:fldChar w:fldCharType="end"/>
        </w:r>
      </w:hyperlink>
    </w:p>
    <w:p w:rsidR="00C70BE6" w:rsidRDefault="005607CB">
      <w:pPr>
        <w:pStyle w:val="TOC1"/>
        <w:tabs>
          <w:tab w:val="right" w:leader="dot" w:pos="9350"/>
        </w:tabs>
        <w:rPr>
          <w:rFonts w:ascii="Calibri" w:eastAsia="Times New Roman" w:hAnsi="Calibri"/>
          <w:noProof/>
          <w:sz w:val="22"/>
        </w:rPr>
      </w:pPr>
      <w:hyperlink w:anchor="_Toc285200689" w:history="1">
        <w:r w:rsidR="00C70BE6" w:rsidRPr="007632A6">
          <w:rPr>
            <w:rStyle w:val="Hyperlink"/>
            <w:noProof/>
          </w:rPr>
          <w:t>Administrator Report</w:t>
        </w:r>
        <w:r w:rsidR="00C70BE6">
          <w:rPr>
            <w:noProof/>
            <w:webHidden/>
          </w:rPr>
          <w:tab/>
        </w:r>
        <w:r w:rsidR="00EE22CC">
          <w:rPr>
            <w:noProof/>
            <w:webHidden/>
          </w:rPr>
          <w:fldChar w:fldCharType="begin"/>
        </w:r>
        <w:r w:rsidR="00C70BE6">
          <w:rPr>
            <w:noProof/>
            <w:webHidden/>
          </w:rPr>
          <w:instrText xml:space="preserve"> PAGEREF _Toc285200689 \h </w:instrText>
        </w:r>
        <w:r w:rsidR="00EE22CC">
          <w:rPr>
            <w:noProof/>
            <w:webHidden/>
          </w:rPr>
        </w:r>
        <w:r w:rsidR="00EE22CC">
          <w:rPr>
            <w:noProof/>
            <w:webHidden/>
          </w:rPr>
          <w:fldChar w:fldCharType="separate"/>
        </w:r>
        <w:r w:rsidR="00A35358">
          <w:rPr>
            <w:noProof/>
            <w:webHidden/>
          </w:rPr>
          <w:t>11</w:t>
        </w:r>
        <w:r w:rsidR="00EE22CC">
          <w:rPr>
            <w:noProof/>
            <w:webHidden/>
          </w:rPr>
          <w:fldChar w:fldCharType="end"/>
        </w:r>
      </w:hyperlink>
    </w:p>
    <w:p w:rsidR="00C70BE6" w:rsidRDefault="005607CB">
      <w:pPr>
        <w:pStyle w:val="TOC1"/>
        <w:tabs>
          <w:tab w:val="right" w:leader="dot" w:pos="9350"/>
        </w:tabs>
        <w:rPr>
          <w:rFonts w:ascii="Calibri" w:eastAsia="Times New Roman" w:hAnsi="Calibri"/>
          <w:noProof/>
          <w:sz w:val="22"/>
        </w:rPr>
      </w:pPr>
      <w:hyperlink w:anchor="_Toc285200690" w:history="1">
        <w:r w:rsidR="00C70BE6" w:rsidRPr="007632A6">
          <w:rPr>
            <w:rStyle w:val="Hyperlink"/>
            <w:noProof/>
          </w:rPr>
          <w:t>Classified Staff Report</w:t>
        </w:r>
        <w:r w:rsidR="00C70BE6">
          <w:rPr>
            <w:noProof/>
            <w:webHidden/>
          </w:rPr>
          <w:tab/>
        </w:r>
        <w:r w:rsidR="00EE22CC">
          <w:rPr>
            <w:noProof/>
            <w:webHidden/>
          </w:rPr>
          <w:fldChar w:fldCharType="begin"/>
        </w:r>
        <w:r w:rsidR="00C70BE6">
          <w:rPr>
            <w:noProof/>
            <w:webHidden/>
          </w:rPr>
          <w:instrText xml:space="preserve"> PAGEREF _Toc285200690 \h </w:instrText>
        </w:r>
        <w:r w:rsidR="00EE22CC">
          <w:rPr>
            <w:noProof/>
            <w:webHidden/>
          </w:rPr>
        </w:r>
        <w:r w:rsidR="00EE22CC">
          <w:rPr>
            <w:noProof/>
            <w:webHidden/>
          </w:rPr>
          <w:fldChar w:fldCharType="separate"/>
        </w:r>
        <w:r w:rsidR="00A35358">
          <w:rPr>
            <w:noProof/>
            <w:webHidden/>
          </w:rPr>
          <w:t>14</w:t>
        </w:r>
        <w:r w:rsidR="00EE22CC">
          <w:rPr>
            <w:noProof/>
            <w:webHidden/>
          </w:rPr>
          <w:fldChar w:fldCharType="end"/>
        </w:r>
      </w:hyperlink>
    </w:p>
    <w:p w:rsidR="00C70BE6" w:rsidRDefault="005607CB">
      <w:pPr>
        <w:pStyle w:val="TOC1"/>
        <w:tabs>
          <w:tab w:val="right" w:leader="dot" w:pos="9350"/>
        </w:tabs>
        <w:rPr>
          <w:rFonts w:ascii="Calibri" w:eastAsia="Times New Roman" w:hAnsi="Calibri"/>
          <w:noProof/>
          <w:sz w:val="22"/>
        </w:rPr>
      </w:pPr>
      <w:hyperlink w:anchor="_Toc285200691" w:history="1">
        <w:r w:rsidR="00C70BE6" w:rsidRPr="007632A6">
          <w:rPr>
            <w:rStyle w:val="Hyperlink"/>
            <w:noProof/>
          </w:rPr>
          <w:t>Exit Surveys</w:t>
        </w:r>
        <w:r w:rsidR="00C70BE6">
          <w:rPr>
            <w:noProof/>
            <w:webHidden/>
          </w:rPr>
          <w:tab/>
        </w:r>
        <w:r w:rsidR="00EE22CC">
          <w:rPr>
            <w:noProof/>
            <w:webHidden/>
          </w:rPr>
          <w:fldChar w:fldCharType="begin"/>
        </w:r>
        <w:r w:rsidR="00C70BE6">
          <w:rPr>
            <w:noProof/>
            <w:webHidden/>
          </w:rPr>
          <w:instrText xml:space="preserve"> PAGEREF _Toc285200691 \h </w:instrText>
        </w:r>
        <w:r w:rsidR="00EE22CC">
          <w:rPr>
            <w:noProof/>
            <w:webHidden/>
          </w:rPr>
        </w:r>
        <w:r w:rsidR="00EE22CC">
          <w:rPr>
            <w:noProof/>
            <w:webHidden/>
          </w:rPr>
          <w:fldChar w:fldCharType="separate"/>
        </w:r>
        <w:r w:rsidR="00A35358">
          <w:rPr>
            <w:noProof/>
            <w:webHidden/>
          </w:rPr>
          <w:t>18</w:t>
        </w:r>
        <w:r w:rsidR="00EE22CC">
          <w:rPr>
            <w:noProof/>
            <w:webHidden/>
          </w:rPr>
          <w:fldChar w:fldCharType="end"/>
        </w:r>
      </w:hyperlink>
    </w:p>
    <w:p w:rsidR="00C70BE6" w:rsidRDefault="005607CB">
      <w:pPr>
        <w:pStyle w:val="TOC1"/>
        <w:tabs>
          <w:tab w:val="right" w:leader="dot" w:pos="9350"/>
        </w:tabs>
        <w:rPr>
          <w:rFonts w:ascii="Calibri" w:eastAsia="Times New Roman" w:hAnsi="Calibri"/>
          <w:noProof/>
          <w:sz w:val="22"/>
        </w:rPr>
      </w:pPr>
      <w:hyperlink w:anchor="_Toc285200692" w:history="1">
        <w:r w:rsidR="00C70BE6" w:rsidRPr="007632A6">
          <w:rPr>
            <w:rStyle w:val="Hyperlink"/>
            <w:noProof/>
          </w:rPr>
          <w:t>Compensation and Benefits</w:t>
        </w:r>
        <w:r w:rsidR="00C70BE6">
          <w:rPr>
            <w:noProof/>
            <w:webHidden/>
          </w:rPr>
          <w:tab/>
        </w:r>
        <w:r w:rsidR="00EE22CC">
          <w:rPr>
            <w:noProof/>
            <w:webHidden/>
          </w:rPr>
          <w:fldChar w:fldCharType="begin"/>
        </w:r>
        <w:r w:rsidR="00C70BE6">
          <w:rPr>
            <w:noProof/>
            <w:webHidden/>
          </w:rPr>
          <w:instrText xml:space="preserve"> PAGEREF _Toc285200692 \h </w:instrText>
        </w:r>
        <w:r w:rsidR="00EE22CC">
          <w:rPr>
            <w:noProof/>
            <w:webHidden/>
          </w:rPr>
        </w:r>
        <w:r w:rsidR="00EE22CC">
          <w:rPr>
            <w:noProof/>
            <w:webHidden/>
          </w:rPr>
          <w:fldChar w:fldCharType="separate"/>
        </w:r>
        <w:r w:rsidR="00A35358">
          <w:rPr>
            <w:noProof/>
            <w:webHidden/>
          </w:rPr>
          <w:t>19</w:t>
        </w:r>
        <w:r w:rsidR="00EE22CC">
          <w:rPr>
            <w:noProof/>
            <w:webHidden/>
          </w:rPr>
          <w:fldChar w:fldCharType="end"/>
        </w:r>
      </w:hyperlink>
    </w:p>
    <w:p w:rsidR="00C70BE6" w:rsidRDefault="005607CB">
      <w:pPr>
        <w:pStyle w:val="TOC1"/>
        <w:tabs>
          <w:tab w:val="right" w:leader="dot" w:pos="9350"/>
        </w:tabs>
        <w:rPr>
          <w:rFonts w:ascii="Calibri" w:eastAsia="Times New Roman" w:hAnsi="Calibri"/>
          <w:noProof/>
          <w:sz w:val="22"/>
        </w:rPr>
      </w:pPr>
      <w:hyperlink w:anchor="_Toc285200693" w:history="1">
        <w:r w:rsidR="00EC4DF3" w:rsidRPr="007632A6">
          <w:rPr>
            <w:rStyle w:val="Hyperlink"/>
            <w:noProof/>
          </w:rPr>
          <w:t>Going Forward</w:t>
        </w:r>
        <w:r w:rsidR="00EC4DF3">
          <w:rPr>
            <w:noProof/>
            <w:webHidden/>
          </w:rPr>
          <w:tab/>
          <w:t>2</w:t>
        </w:r>
        <w:r w:rsidR="006B3219">
          <w:rPr>
            <w:noProof/>
            <w:webHidden/>
          </w:rPr>
          <w:t>1</w:t>
        </w:r>
      </w:hyperlink>
    </w:p>
    <w:p w:rsidR="00BA66CB" w:rsidRPr="00E1063F" w:rsidRDefault="00EE22CC" w:rsidP="007156B7">
      <w:pPr>
        <w:pStyle w:val="MajorSection"/>
        <w:rPr>
          <w:color w:val="0070C0"/>
        </w:rPr>
      </w:pPr>
      <w:r>
        <w:rPr>
          <w:color w:val="000000"/>
          <w:sz w:val="24"/>
          <w:szCs w:val="24"/>
        </w:rPr>
        <w:fldChar w:fldCharType="end"/>
      </w:r>
      <w:r w:rsidR="00363ADA" w:rsidRPr="00AC24F6">
        <w:rPr>
          <w:color w:val="000000"/>
          <w:sz w:val="24"/>
          <w:szCs w:val="24"/>
        </w:rPr>
        <w:br w:type="page"/>
      </w:r>
      <w:bookmarkStart w:id="0" w:name="_Toc285200688"/>
      <w:r w:rsidR="00BA66CB" w:rsidRPr="00E1063F">
        <w:rPr>
          <w:color w:val="0070C0"/>
        </w:rPr>
        <w:lastRenderedPageBreak/>
        <w:t>Teacher Report</w:t>
      </w:r>
      <w:bookmarkEnd w:id="0"/>
    </w:p>
    <w:p w:rsidR="00BA66CB" w:rsidRPr="004F123B" w:rsidRDefault="00940220" w:rsidP="00AD4DFA">
      <w:pPr>
        <w:pStyle w:val="MinorSectionHeader"/>
        <w:rPr>
          <w:color w:val="C00000"/>
          <w:sz w:val="26"/>
          <w:szCs w:val="26"/>
        </w:rPr>
      </w:pPr>
      <w:r w:rsidRPr="004F123B">
        <w:rPr>
          <w:color w:val="C00000"/>
          <w:sz w:val="26"/>
          <w:szCs w:val="26"/>
        </w:rPr>
        <w:t>Recruitment and Selection</w:t>
      </w:r>
    </w:p>
    <w:p w:rsidR="00BA66CB" w:rsidRPr="00AC24F6" w:rsidRDefault="00BA66CB" w:rsidP="00BA66CB">
      <w:pPr>
        <w:autoSpaceDE w:val="0"/>
        <w:autoSpaceDN w:val="0"/>
        <w:adjustRightInd w:val="0"/>
        <w:spacing w:after="0" w:line="240" w:lineRule="auto"/>
        <w:rPr>
          <w:rFonts w:ascii="Arial" w:hAnsi="Arial" w:cs="Arial"/>
          <w:b/>
          <w:bCs/>
          <w:color w:val="005400"/>
          <w:sz w:val="24"/>
          <w:szCs w:val="24"/>
        </w:rPr>
      </w:pPr>
    </w:p>
    <w:p w:rsidR="002B5740" w:rsidRPr="002B5740" w:rsidRDefault="00BA66CB" w:rsidP="005607CB">
      <w:pPr>
        <w:pStyle w:val="NormalWeb"/>
        <w:rPr>
          <w:rFonts w:ascii="Arial" w:hAnsi="Arial" w:cs="Arial"/>
        </w:rPr>
      </w:pPr>
      <w:r w:rsidRPr="00AC24F6">
        <w:rPr>
          <w:rFonts w:ascii="Arial" w:hAnsi="Arial" w:cs="Arial"/>
          <w:color w:val="000000"/>
        </w:rPr>
        <w:t xml:space="preserve">The Human Resources Department continues to support the Albemarle County Public School </w:t>
      </w:r>
      <w:r w:rsidR="0049168B">
        <w:rPr>
          <w:rFonts w:ascii="Arial" w:hAnsi="Arial" w:cs="Arial"/>
          <w:color w:val="000000"/>
        </w:rPr>
        <w:t>Division</w:t>
      </w:r>
      <w:r w:rsidR="00672C7D">
        <w:rPr>
          <w:rFonts w:ascii="Arial" w:hAnsi="Arial" w:cs="Arial"/>
          <w:color w:val="000000"/>
        </w:rPr>
        <w:t xml:space="preserve"> Strategic </w:t>
      </w:r>
      <w:r w:rsidR="00A619E3">
        <w:rPr>
          <w:rFonts w:ascii="Arial" w:hAnsi="Arial" w:cs="Arial"/>
          <w:color w:val="000000"/>
        </w:rPr>
        <w:t>G</w:t>
      </w:r>
      <w:r w:rsidR="00672C7D">
        <w:rPr>
          <w:rFonts w:ascii="Arial" w:hAnsi="Arial" w:cs="Arial"/>
          <w:color w:val="000000"/>
        </w:rPr>
        <w:t>oal #3</w:t>
      </w:r>
      <w:r w:rsidRPr="00AC24F6">
        <w:rPr>
          <w:rFonts w:ascii="Arial" w:hAnsi="Arial" w:cs="Arial"/>
          <w:color w:val="000000"/>
        </w:rPr>
        <w:t xml:space="preserve"> in working to recruit, select</w:t>
      </w:r>
      <w:r w:rsidR="00A56B51">
        <w:rPr>
          <w:rFonts w:ascii="Arial" w:hAnsi="Arial" w:cs="Arial"/>
          <w:color w:val="000000"/>
        </w:rPr>
        <w:t>,</w:t>
      </w:r>
      <w:r w:rsidRPr="00AC24F6">
        <w:rPr>
          <w:rFonts w:ascii="Arial" w:hAnsi="Arial" w:cs="Arial"/>
          <w:color w:val="000000"/>
        </w:rPr>
        <w:t xml:space="preserve"> and retain the best talent possible. From July 1, </w:t>
      </w:r>
      <w:r w:rsidR="00CE2113">
        <w:rPr>
          <w:rFonts w:ascii="Arial" w:hAnsi="Arial" w:cs="Arial"/>
          <w:color w:val="000000"/>
        </w:rPr>
        <w:t xml:space="preserve">2012 </w:t>
      </w:r>
      <w:r w:rsidRPr="00AC24F6">
        <w:rPr>
          <w:rFonts w:ascii="Arial" w:hAnsi="Arial" w:cs="Arial"/>
          <w:color w:val="000000"/>
        </w:rPr>
        <w:t xml:space="preserve">through September 30, </w:t>
      </w:r>
      <w:r w:rsidR="00CE2113">
        <w:rPr>
          <w:rFonts w:ascii="Arial" w:hAnsi="Arial" w:cs="Arial"/>
          <w:color w:val="000000"/>
        </w:rPr>
        <w:t>2012</w:t>
      </w:r>
      <w:r w:rsidRPr="00AC24F6">
        <w:rPr>
          <w:rFonts w:ascii="Arial" w:hAnsi="Arial" w:cs="Arial"/>
          <w:color w:val="000000"/>
        </w:rPr>
        <w:t xml:space="preserve">, the Albemarle County Public School </w:t>
      </w:r>
      <w:r w:rsidR="0049168B">
        <w:rPr>
          <w:rFonts w:ascii="Arial" w:hAnsi="Arial" w:cs="Arial"/>
          <w:color w:val="000000"/>
        </w:rPr>
        <w:t>Division</w:t>
      </w:r>
      <w:r w:rsidRPr="00AC24F6">
        <w:rPr>
          <w:rFonts w:ascii="Arial" w:hAnsi="Arial" w:cs="Arial"/>
          <w:color w:val="000000"/>
        </w:rPr>
        <w:t xml:space="preserve"> hired </w:t>
      </w:r>
      <w:r w:rsidR="00CE2113">
        <w:rPr>
          <w:rFonts w:ascii="Arial" w:hAnsi="Arial" w:cs="Arial"/>
          <w:color w:val="000000"/>
        </w:rPr>
        <w:t>128</w:t>
      </w:r>
      <w:r w:rsidR="00CE2113" w:rsidRPr="00AC24F6">
        <w:rPr>
          <w:rFonts w:ascii="Arial" w:hAnsi="Arial" w:cs="Arial"/>
          <w:color w:val="000000"/>
        </w:rPr>
        <w:t xml:space="preserve"> </w:t>
      </w:r>
      <w:r w:rsidRPr="00AC24F6">
        <w:rPr>
          <w:rFonts w:ascii="Arial" w:hAnsi="Arial" w:cs="Arial"/>
          <w:color w:val="000000"/>
        </w:rPr>
        <w:t xml:space="preserve">teachers. </w:t>
      </w:r>
      <w:r w:rsidR="00AD1AE0">
        <w:rPr>
          <w:rFonts w:ascii="Arial" w:hAnsi="Arial" w:cs="Arial"/>
          <w:color w:val="000000"/>
        </w:rPr>
        <w:t>T</w:t>
      </w:r>
      <w:r w:rsidR="00CE2113">
        <w:rPr>
          <w:rFonts w:ascii="Arial" w:hAnsi="Arial" w:cs="Arial"/>
          <w:color w:val="000000"/>
        </w:rPr>
        <w:t>his is the largest number of new teacher hires in fiv</w:t>
      </w:r>
      <w:r w:rsidR="00AD1AE0">
        <w:rPr>
          <w:rFonts w:ascii="Arial" w:hAnsi="Arial" w:cs="Arial"/>
          <w:color w:val="000000"/>
        </w:rPr>
        <w:t>e years</w:t>
      </w:r>
      <w:r w:rsidRPr="00AC24F6">
        <w:rPr>
          <w:rFonts w:ascii="Arial" w:hAnsi="Arial" w:cs="Arial"/>
          <w:color w:val="000000"/>
        </w:rPr>
        <w:t xml:space="preserve">. </w:t>
      </w:r>
      <w:r w:rsidR="00AD1AE0">
        <w:rPr>
          <w:rFonts w:ascii="Arial" w:hAnsi="Arial" w:cs="Arial"/>
          <w:color w:val="000000"/>
        </w:rPr>
        <w:t xml:space="preserve">This represents a </w:t>
      </w:r>
      <w:r w:rsidR="00A56B51">
        <w:rPr>
          <w:rFonts w:ascii="Arial" w:hAnsi="Arial" w:cs="Arial"/>
          <w:color w:val="000000"/>
        </w:rPr>
        <w:t>22</w:t>
      </w:r>
      <w:r w:rsidR="00AD1AE0">
        <w:rPr>
          <w:rFonts w:ascii="Arial" w:hAnsi="Arial" w:cs="Arial"/>
          <w:color w:val="000000"/>
        </w:rPr>
        <w:t>% increase from last year and a 77% increase from 2010.</w:t>
      </w:r>
      <w:r w:rsidR="002B5740">
        <w:rPr>
          <w:rFonts w:ascii="Arial" w:hAnsi="Arial" w:cs="Arial"/>
          <w:color w:val="000000"/>
        </w:rPr>
        <w:t xml:space="preserve"> </w:t>
      </w:r>
      <w:r w:rsidR="009E62F8" w:rsidRPr="009E62F8">
        <w:rPr>
          <w:rFonts w:ascii="Arial" w:hAnsi="Arial" w:cs="Arial"/>
        </w:rPr>
        <w:t xml:space="preserve">Almost eleven percent of the teaching staff for 2012-2013 </w:t>
      </w:r>
      <w:proofErr w:type="gramStart"/>
      <w:r w:rsidR="009E62F8" w:rsidRPr="009E62F8">
        <w:rPr>
          <w:rFonts w:ascii="Arial" w:hAnsi="Arial" w:cs="Arial"/>
        </w:rPr>
        <w:t>are</w:t>
      </w:r>
      <w:proofErr w:type="gramEnd"/>
      <w:r w:rsidR="009E62F8" w:rsidRPr="009E62F8">
        <w:rPr>
          <w:rFonts w:ascii="Arial" w:hAnsi="Arial" w:cs="Arial"/>
        </w:rPr>
        <w:t xml:space="preserve"> new hires.</w:t>
      </w:r>
    </w:p>
    <w:p w:rsidR="00BA66CB" w:rsidRPr="00AC24F6" w:rsidRDefault="00BA66CB" w:rsidP="005607CB">
      <w:pPr>
        <w:autoSpaceDE w:val="0"/>
        <w:autoSpaceDN w:val="0"/>
        <w:adjustRightInd w:val="0"/>
        <w:spacing w:after="0" w:line="240" w:lineRule="auto"/>
        <w:rPr>
          <w:rFonts w:ascii="Arial" w:hAnsi="Arial" w:cs="Arial"/>
          <w:color w:val="000000"/>
          <w:sz w:val="24"/>
          <w:szCs w:val="24"/>
        </w:rPr>
      </w:pPr>
    </w:p>
    <w:p w:rsidR="00BA66CB" w:rsidRPr="00AC24F6" w:rsidRDefault="00BA66CB" w:rsidP="005607CB">
      <w:pPr>
        <w:autoSpaceDE w:val="0"/>
        <w:autoSpaceDN w:val="0"/>
        <w:adjustRightInd w:val="0"/>
        <w:spacing w:after="0" w:line="240" w:lineRule="auto"/>
        <w:rPr>
          <w:rFonts w:ascii="Arial" w:hAnsi="Arial" w:cs="Arial"/>
          <w:color w:val="000000"/>
          <w:sz w:val="24"/>
          <w:szCs w:val="24"/>
        </w:rPr>
      </w:pPr>
    </w:p>
    <w:tbl>
      <w:tblPr>
        <w:tblW w:w="0" w:type="auto"/>
        <w:jc w:val="center"/>
        <w:tblInd w:w="6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632"/>
        <w:gridCol w:w="1633"/>
        <w:gridCol w:w="1632"/>
        <w:gridCol w:w="1633"/>
        <w:gridCol w:w="1633"/>
      </w:tblGrid>
      <w:tr w:rsidR="00AC791C" w:rsidRPr="00D4716E" w:rsidTr="0009070D">
        <w:trPr>
          <w:jc w:val="center"/>
        </w:trPr>
        <w:tc>
          <w:tcPr>
            <w:tcW w:w="8163" w:type="dxa"/>
            <w:gridSpan w:val="5"/>
            <w:tcBorders>
              <w:top w:val="single" w:sz="8" w:space="0" w:color="4F81BD"/>
              <w:left w:val="single" w:sz="8" w:space="0" w:color="4F81BD"/>
              <w:bottom w:val="single" w:sz="18" w:space="0" w:color="4F81BD"/>
              <w:right w:val="single" w:sz="8" w:space="0" w:color="4F81BD"/>
            </w:tcBorders>
          </w:tcPr>
          <w:p w:rsidR="00AC791C" w:rsidRPr="00D4716E" w:rsidRDefault="00AC791C" w:rsidP="005607CB">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New Teacher Hires</w:t>
            </w:r>
          </w:p>
        </w:tc>
      </w:tr>
      <w:tr w:rsidR="00AC791C" w:rsidRPr="00D4716E" w:rsidTr="0009070D">
        <w:trPr>
          <w:jc w:val="center"/>
        </w:trPr>
        <w:tc>
          <w:tcPr>
            <w:tcW w:w="1632"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5607CB">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200</w:t>
            </w:r>
            <w:r w:rsidR="003D2A02">
              <w:rPr>
                <w:rFonts w:ascii="Arial" w:eastAsia="Times New Roman" w:hAnsi="Arial" w:cs="Arial"/>
                <w:b/>
                <w:color w:val="000000"/>
                <w:sz w:val="20"/>
                <w:szCs w:val="20"/>
              </w:rPr>
              <w:t>8</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5607CB">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w:t>
            </w:r>
            <w:r w:rsidR="003D2A02">
              <w:rPr>
                <w:rFonts w:ascii="Arial" w:hAnsi="Arial" w:cs="Arial"/>
                <w:b/>
                <w:color w:val="000000"/>
                <w:sz w:val="20"/>
                <w:szCs w:val="20"/>
              </w:rPr>
              <w:t>9</w:t>
            </w:r>
          </w:p>
        </w:tc>
        <w:tc>
          <w:tcPr>
            <w:tcW w:w="1632"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5607CB">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w:t>
            </w:r>
            <w:r w:rsidR="003D2A02">
              <w:rPr>
                <w:rFonts w:ascii="Arial" w:hAnsi="Arial" w:cs="Arial"/>
                <w:b/>
                <w:color w:val="000000"/>
                <w:sz w:val="20"/>
                <w:szCs w:val="20"/>
              </w:rPr>
              <w:t>10</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5607CB">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w:t>
            </w:r>
            <w:r w:rsidR="003D2A02">
              <w:rPr>
                <w:rFonts w:ascii="Arial" w:hAnsi="Arial" w:cs="Arial"/>
                <w:b/>
                <w:color w:val="000000"/>
                <w:sz w:val="20"/>
                <w:szCs w:val="20"/>
              </w:rPr>
              <w:t>1</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5607CB">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w:t>
            </w:r>
            <w:r w:rsidR="003D2A02">
              <w:rPr>
                <w:rFonts w:ascii="Arial" w:hAnsi="Arial" w:cs="Arial"/>
                <w:b/>
                <w:color w:val="000000"/>
                <w:sz w:val="20"/>
                <w:szCs w:val="20"/>
              </w:rPr>
              <w:t>2</w:t>
            </w:r>
          </w:p>
        </w:tc>
      </w:tr>
      <w:tr w:rsidR="00AC791C" w:rsidRPr="00D4716E" w:rsidTr="0009070D">
        <w:trPr>
          <w:jc w:val="center"/>
        </w:trPr>
        <w:tc>
          <w:tcPr>
            <w:tcW w:w="1632" w:type="dxa"/>
            <w:tcBorders>
              <w:top w:val="single" w:sz="8" w:space="0" w:color="4F81BD"/>
              <w:left w:val="single" w:sz="8" w:space="0" w:color="4F81BD"/>
              <w:bottom w:val="single" w:sz="8" w:space="0" w:color="4F81BD"/>
              <w:right w:val="single" w:sz="8" w:space="0" w:color="4F81BD"/>
            </w:tcBorders>
          </w:tcPr>
          <w:p w:rsidR="00AC791C" w:rsidRPr="00D4716E" w:rsidRDefault="003D2A02" w:rsidP="005607CB">
            <w:pPr>
              <w:autoSpaceDE w:val="0"/>
              <w:autoSpaceDN w:val="0"/>
              <w:adjustRightInd w:val="0"/>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114</w:t>
            </w:r>
          </w:p>
        </w:tc>
        <w:tc>
          <w:tcPr>
            <w:tcW w:w="1633" w:type="dxa"/>
            <w:tcBorders>
              <w:top w:val="single" w:sz="8" w:space="0" w:color="4F81BD"/>
              <w:left w:val="single" w:sz="8" w:space="0" w:color="4F81BD"/>
              <w:bottom w:val="single" w:sz="8" w:space="0" w:color="4F81BD"/>
              <w:right w:val="single" w:sz="8" w:space="0" w:color="4F81BD"/>
            </w:tcBorders>
          </w:tcPr>
          <w:p w:rsidR="00AC791C" w:rsidRPr="00D4716E" w:rsidRDefault="003D2A02" w:rsidP="005607CB">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111</w:t>
            </w:r>
          </w:p>
        </w:tc>
        <w:tc>
          <w:tcPr>
            <w:tcW w:w="1632" w:type="dxa"/>
            <w:tcBorders>
              <w:top w:val="single" w:sz="8" w:space="0" w:color="4F81BD"/>
              <w:left w:val="single" w:sz="8" w:space="0" w:color="4F81BD"/>
              <w:bottom w:val="single" w:sz="8" w:space="0" w:color="4F81BD"/>
              <w:right w:val="single" w:sz="8" w:space="0" w:color="4F81BD"/>
            </w:tcBorders>
          </w:tcPr>
          <w:p w:rsidR="00AC791C" w:rsidRPr="00D4716E" w:rsidRDefault="003D2A02" w:rsidP="005607CB">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72</w:t>
            </w:r>
          </w:p>
        </w:tc>
        <w:tc>
          <w:tcPr>
            <w:tcW w:w="1633" w:type="dxa"/>
            <w:tcBorders>
              <w:top w:val="single" w:sz="8" w:space="0" w:color="4F81BD"/>
              <w:left w:val="single" w:sz="8" w:space="0" w:color="4F81BD"/>
              <w:bottom w:val="single" w:sz="8" w:space="0" w:color="4F81BD"/>
              <w:right w:val="single" w:sz="8" w:space="0" w:color="4F81BD"/>
            </w:tcBorders>
          </w:tcPr>
          <w:p w:rsidR="00B85512" w:rsidRDefault="003D2A02" w:rsidP="005607CB">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105</w:t>
            </w:r>
          </w:p>
        </w:tc>
        <w:tc>
          <w:tcPr>
            <w:tcW w:w="1633" w:type="dxa"/>
            <w:tcBorders>
              <w:top w:val="single" w:sz="8" w:space="0" w:color="4F81BD"/>
              <w:left w:val="single" w:sz="8" w:space="0" w:color="4F81BD"/>
              <w:bottom w:val="single" w:sz="8" w:space="0" w:color="4F81BD"/>
              <w:right w:val="single" w:sz="8" w:space="0" w:color="4F81BD"/>
            </w:tcBorders>
          </w:tcPr>
          <w:p w:rsidR="00AC791C" w:rsidRPr="00D4716E" w:rsidRDefault="003D2A02" w:rsidP="005607CB">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128</w:t>
            </w:r>
          </w:p>
        </w:tc>
      </w:tr>
    </w:tbl>
    <w:p w:rsidR="00BA66CB" w:rsidRPr="00AC24F6" w:rsidRDefault="00BA66CB" w:rsidP="005607CB">
      <w:pPr>
        <w:autoSpaceDE w:val="0"/>
        <w:autoSpaceDN w:val="0"/>
        <w:adjustRightInd w:val="0"/>
        <w:spacing w:after="0" w:line="240" w:lineRule="auto"/>
        <w:rPr>
          <w:rFonts w:ascii="Arial" w:hAnsi="Arial" w:cs="Arial"/>
          <w:color w:val="000000"/>
          <w:sz w:val="24"/>
          <w:szCs w:val="24"/>
        </w:rPr>
      </w:pPr>
    </w:p>
    <w:p w:rsidR="00BA66CB" w:rsidRDefault="00BA66CB" w:rsidP="005607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Of the </w:t>
      </w:r>
      <w:r w:rsidR="003D2A02">
        <w:rPr>
          <w:rFonts w:ascii="Arial" w:hAnsi="Arial" w:cs="Arial"/>
          <w:color w:val="000000"/>
          <w:sz w:val="24"/>
          <w:szCs w:val="24"/>
        </w:rPr>
        <w:t>128</w:t>
      </w:r>
      <w:r w:rsidR="008E7491" w:rsidRPr="00AC24F6">
        <w:rPr>
          <w:rFonts w:ascii="Arial" w:hAnsi="Arial" w:cs="Arial"/>
          <w:color w:val="000000"/>
          <w:sz w:val="24"/>
          <w:szCs w:val="24"/>
        </w:rPr>
        <w:t xml:space="preserve"> </w:t>
      </w:r>
      <w:r w:rsidRPr="00AC24F6">
        <w:rPr>
          <w:rFonts w:ascii="Arial" w:hAnsi="Arial" w:cs="Arial"/>
          <w:color w:val="000000"/>
          <w:sz w:val="24"/>
          <w:szCs w:val="24"/>
        </w:rPr>
        <w:t>teachers hired:</w:t>
      </w:r>
    </w:p>
    <w:p w:rsidR="0041223B"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16</w:t>
      </w:r>
      <w:r w:rsidR="0041223B">
        <w:rPr>
          <w:rFonts w:ascii="Arial" w:hAnsi="Arial" w:cs="Arial"/>
          <w:color w:val="000000"/>
          <w:sz w:val="24"/>
          <w:szCs w:val="24"/>
        </w:rPr>
        <w:t xml:space="preserve"> (</w:t>
      </w:r>
      <w:r>
        <w:rPr>
          <w:rFonts w:ascii="Arial" w:hAnsi="Arial" w:cs="Arial"/>
          <w:color w:val="000000"/>
          <w:sz w:val="24"/>
          <w:szCs w:val="24"/>
        </w:rPr>
        <w:t>12</w:t>
      </w:r>
      <w:r w:rsidR="0041223B">
        <w:rPr>
          <w:rFonts w:ascii="Arial" w:hAnsi="Arial" w:cs="Arial"/>
          <w:color w:val="000000"/>
          <w:sz w:val="24"/>
          <w:szCs w:val="24"/>
        </w:rPr>
        <w:t>%) are minorities</w:t>
      </w:r>
    </w:p>
    <w:p w:rsidR="006D4CDF"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92</w:t>
      </w:r>
      <w:r w:rsidR="008E7491" w:rsidRPr="00940220">
        <w:rPr>
          <w:rFonts w:ascii="Arial" w:hAnsi="Arial" w:cs="Arial"/>
          <w:color w:val="000000"/>
          <w:sz w:val="24"/>
          <w:szCs w:val="24"/>
        </w:rPr>
        <w:t xml:space="preserve"> </w:t>
      </w:r>
      <w:r w:rsidR="006D4CDF" w:rsidRPr="00940220">
        <w:rPr>
          <w:rFonts w:ascii="Arial" w:hAnsi="Arial" w:cs="Arial"/>
          <w:color w:val="000000"/>
          <w:sz w:val="24"/>
          <w:szCs w:val="24"/>
        </w:rPr>
        <w:t>(</w:t>
      </w:r>
      <w:r>
        <w:rPr>
          <w:rFonts w:ascii="Arial" w:hAnsi="Arial" w:cs="Arial"/>
          <w:color w:val="000000"/>
          <w:sz w:val="24"/>
          <w:szCs w:val="24"/>
        </w:rPr>
        <w:t>72</w:t>
      </w:r>
      <w:r w:rsidR="006D4CDF" w:rsidRPr="00940220">
        <w:rPr>
          <w:rFonts w:ascii="Arial" w:hAnsi="Arial" w:cs="Arial"/>
          <w:color w:val="000000"/>
          <w:sz w:val="24"/>
          <w:szCs w:val="24"/>
        </w:rPr>
        <w:t xml:space="preserve">%) are </w:t>
      </w:r>
      <w:r w:rsidR="00027A7A" w:rsidRPr="00940220">
        <w:rPr>
          <w:rFonts w:ascii="Arial" w:hAnsi="Arial" w:cs="Arial"/>
          <w:color w:val="000000"/>
          <w:sz w:val="24"/>
          <w:szCs w:val="24"/>
        </w:rPr>
        <w:t>full</w:t>
      </w:r>
      <w:r w:rsidR="00027A7A">
        <w:rPr>
          <w:rFonts w:ascii="Arial" w:hAnsi="Arial" w:cs="Arial"/>
          <w:color w:val="000000"/>
          <w:sz w:val="24"/>
          <w:szCs w:val="24"/>
        </w:rPr>
        <w:t>-</w:t>
      </w:r>
      <w:r w:rsidR="006D4CDF" w:rsidRPr="00940220">
        <w:rPr>
          <w:rFonts w:ascii="Arial" w:hAnsi="Arial" w:cs="Arial"/>
          <w:color w:val="000000"/>
          <w:sz w:val="24"/>
          <w:szCs w:val="24"/>
        </w:rPr>
        <w:t>time</w:t>
      </w:r>
      <w:r w:rsidR="00940220">
        <w:rPr>
          <w:rFonts w:ascii="Arial" w:hAnsi="Arial" w:cs="Arial"/>
          <w:color w:val="000000"/>
          <w:sz w:val="24"/>
          <w:szCs w:val="24"/>
        </w:rPr>
        <w:t xml:space="preserve">; </w:t>
      </w:r>
      <w:r>
        <w:rPr>
          <w:rFonts w:ascii="Arial" w:hAnsi="Arial" w:cs="Arial"/>
          <w:color w:val="000000"/>
          <w:sz w:val="24"/>
          <w:szCs w:val="24"/>
        </w:rPr>
        <w:t>36</w:t>
      </w:r>
      <w:r w:rsidR="008E7491" w:rsidRPr="00940220">
        <w:rPr>
          <w:rFonts w:ascii="Arial" w:hAnsi="Arial" w:cs="Arial"/>
          <w:color w:val="000000"/>
          <w:sz w:val="24"/>
          <w:szCs w:val="24"/>
        </w:rPr>
        <w:t xml:space="preserve"> </w:t>
      </w:r>
      <w:r w:rsidR="00D10DF9" w:rsidRPr="00940220">
        <w:rPr>
          <w:rFonts w:ascii="Arial" w:hAnsi="Arial" w:cs="Arial"/>
          <w:color w:val="000000"/>
          <w:sz w:val="24"/>
          <w:szCs w:val="24"/>
        </w:rPr>
        <w:t>(</w:t>
      </w:r>
      <w:r>
        <w:rPr>
          <w:rFonts w:ascii="Arial" w:hAnsi="Arial" w:cs="Arial"/>
          <w:color w:val="000000"/>
          <w:sz w:val="24"/>
          <w:szCs w:val="24"/>
        </w:rPr>
        <w:t>28</w:t>
      </w:r>
      <w:r w:rsidR="006D4CDF" w:rsidRPr="00940220">
        <w:rPr>
          <w:rFonts w:ascii="Arial" w:hAnsi="Arial" w:cs="Arial"/>
          <w:color w:val="000000"/>
          <w:sz w:val="24"/>
          <w:szCs w:val="24"/>
        </w:rPr>
        <w:t xml:space="preserve">%) are </w:t>
      </w:r>
      <w:r w:rsidR="00027A7A" w:rsidRPr="00940220">
        <w:rPr>
          <w:rFonts w:ascii="Arial" w:hAnsi="Arial" w:cs="Arial"/>
          <w:color w:val="000000"/>
          <w:sz w:val="24"/>
          <w:szCs w:val="24"/>
        </w:rPr>
        <w:t>part</w:t>
      </w:r>
      <w:r w:rsidR="00027A7A">
        <w:rPr>
          <w:rFonts w:ascii="Arial" w:hAnsi="Arial" w:cs="Arial"/>
          <w:color w:val="000000"/>
          <w:sz w:val="24"/>
          <w:szCs w:val="24"/>
        </w:rPr>
        <w:t>-</w:t>
      </w:r>
      <w:r w:rsidR="006D4CDF" w:rsidRPr="00940220">
        <w:rPr>
          <w:rFonts w:ascii="Arial" w:hAnsi="Arial" w:cs="Arial"/>
          <w:color w:val="000000"/>
          <w:sz w:val="24"/>
          <w:szCs w:val="24"/>
        </w:rPr>
        <w:t>time</w:t>
      </w:r>
    </w:p>
    <w:p w:rsidR="00BA66CB"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88</w:t>
      </w:r>
      <w:r w:rsidR="008E7491"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69</w:t>
      </w:r>
      <w:r w:rsidR="00BA66CB" w:rsidRPr="00940220">
        <w:rPr>
          <w:rFonts w:ascii="Arial" w:hAnsi="Arial" w:cs="Arial"/>
          <w:color w:val="000000"/>
          <w:sz w:val="24"/>
          <w:szCs w:val="24"/>
        </w:rPr>
        <w:t>%) had previous teaching experience</w:t>
      </w:r>
    </w:p>
    <w:p w:rsidR="00CA60BF"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50</w:t>
      </w:r>
      <w:r w:rsidR="00CA60BF">
        <w:rPr>
          <w:rFonts w:ascii="Arial" w:hAnsi="Arial" w:cs="Arial"/>
          <w:color w:val="000000"/>
          <w:sz w:val="24"/>
          <w:szCs w:val="24"/>
        </w:rPr>
        <w:t xml:space="preserve"> (</w:t>
      </w:r>
      <w:r>
        <w:rPr>
          <w:rFonts w:ascii="Arial" w:hAnsi="Arial" w:cs="Arial"/>
          <w:color w:val="000000"/>
          <w:sz w:val="24"/>
          <w:szCs w:val="24"/>
        </w:rPr>
        <w:t>39</w:t>
      </w:r>
      <w:r w:rsidR="00CA60BF">
        <w:rPr>
          <w:rFonts w:ascii="Arial" w:hAnsi="Arial" w:cs="Arial"/>
          <w:color w:val="000000"/>
          <w:sz w:val="24"/>
          <w:szCs w:val="24"/>
        </w:rPr>
        <w:t>%) have more than five years of teaching experience</w:t>
      </w:r>
    </w:p>
    <w:p w:rsidR="00BA66CB" w:rsidRDefault="003D2A02" w:rsidP="005607CB">
      <w:pPr>
        <w:numPr>
          <w:ilvl w:val="0"/>
          <w:numId w:val="14"/>
        </w:numPr>
        <w:autoSpaceDE w:val="0"/>
        <w:autoSpaceDN w:val="0"/>
        <w:adjustRightInd w:val="0"/>
        <w:spacing w:after="0" w:line="240" w:lineRule="auto"/>
        <w:rPr>
          <w:rFonts w:ascii="Arial" w:hAnsi="Arial" w:cs="Arial"/>
          <w:iCs/>
          <w:color w:val="000000"/>
          <w:sz w:val="24"/>
          <w:szCs w:val="24"/>
        </w:rPr>
      </w:pPr>
      <w:r>
        <w:rPr>
          <w:rFonts w:ascii="Arial" w:hAnsi="Arial" w:cs="Arial"/>
          <w:iCs/>
          <w:color w:val="000000"/>
          <w:sz w:val="24"/>
          <w:szCs w:val="24"/>
        </w:rPr>
        <w:t>66</w:t>
      </w:r>
      <w:r w:rsidR="008E7491" w:rsidRPr="00940220">
        <w:rPr>
          <w:rFonts w:ascii="Arial" w:hAnsi="Arial" w:cs="Arial"/>
          <w:iCs/>
          <w:color w:val="000000"/>
          <w:sz w:val="24"/>
          <w:szCs w:val="24"/>
        </w:rPr>
        <w:t xml:space="preserve"> </w:t>
      </w:r>
      <w:r w:rsidR="00BA66CB" w:rsidRPr="00940220">
        <w:rPr>
          <w:rFonts w:ascii="Arial" w:hAnsi="Arial" w:cs="Arial"/>
          <w:iCs/>
          <w:color w:val="000000"/>
          <w:sz w:val="24"/>
          <w:szCs w:val="24"/>
        </w:rPr>
        <w:t>(</w:t>
      </w:r>
      <w:r>
        <w:rPr>
          <w:rFonts w:ascii="Arial" w:hAnsi="Arial" w:cs="Arial"/>
          <w:iCs/>
          <w:color w:val="000000"/>
          <w:sz w:val="24"/>
          <w:szCs w:val="24"/>
        </w:rPr>
        <w:t>52</w:t>
      </w:r>
      <w:r w:rsidR="00BA66CB" w:rsidRPr="00940220">
        <w:rPr>
          <w:rFonts w:ascii="Arial" w:hAnsi="Arial" w:cs="Arial"/>
          <w:iCs/>
          <w:color w:val="000000"/>
          <w:sz w:val="24"/>
          <w:szCs w:val="24"/>
        </w:rPr>
        <w:t>%) had previously taught in Virginia</w:t>
      </w:r>
    </w:p>
    <w:p w:rsidR="00CA60BF" w:rsidRPr="00940220" w:rsidRDefault="003D2A02" w:rsidP="005607CB">
      <w:pPr>
        <w:numPr>
          <w:ilvl w:val="0"/>
          <w:numId w:val="14"/>
        </w:numPr>
        <w:autoSpaceDE w:val="0"/>
        <w:autoSpaceDN w:val="0"/>
        <w:adjustRightInd w:val="0"/>
        <w:spacing w:after="0" w:line="240" w:lineRule="auto"/>
        <w:rPr>
          <w:rFonts w:ascii="Arial" w:hAnsi="Arial" w:cs="Arial"/>
          <w:iCs/>
          <w:color w:val="000000"/>
          <w:sz w:val="24"/>
          <w:szCs w:val="24"/>
        </w:rPr>
      </w:pPr>
      <w:r>
        <w:rPr>
          <w:rFonts w:ascii="Arial" w:hAnsi="Arial" w:cs="Arial"/>
          <w:iCs/>
          <w:color w:val="000000"/>
          <w:sz w:val="24"/>
          <w:szCs w:val="24"/>
        </w:rPr>
        <w:t>40</w:t>
      </w:r>
      <w:r w:rsidR="00CA60BF">
        <w:rPr>
          <w:rFonts w:ascii="Arial" w:hAnsi="Arial" w:cs="Arial"/>
          <w:iCs/>
          <w:color w:val="000000"/>
          <w:sz w:val="24"/>
          <w:szCs w:val="24"/>
        </w:rPr>
        <w:t xml:space="preserve"> (</w:t>
      </w:r>
      <w:r>
        <w:rPr>
          <w:rFonts w:ascii="Arial" w:hAnsi="Arial" w:cs="Arial"/>
          <w:iCs/>
          <w:color w:val="000000"/>
          <w:sz w:val="24"/>
          <w:szCs w:val="24"/>
        </w:rPr>
        <w:t>31</w:t>
      </w:r>
      <w:r w:rsidR="00CA60BF">
        <w:rPr>
          <w:rFonts w:ascii="Arial" w:hAnsi="Arial" w:cs="Arial"/>
          <w:iCs/>
          <w:color w:val="000000"/>
          <w:sz w:val="24"/>
          <w:szCs w:val="24"/>
        </w:rPr>
        <w:t>%) are startin</w:t>
      </w:r>
      <w:r w:rsidR="006F774C">
        <w:rPr>
          <w:rFonts w:ascii="Arial" w:hAnsi="Arial" w:cs="Arial"/>
          <w:iCs/>
          <w:color w:val="000000"/>
          <w:sz w:val="24"/>
          <w:szCs w:val="24"/>
        </w:rPr>
        <w:t xml:space="preserve">g their teaching careers in </w:t>
      </w:r>
      <w:r w:rsidR="00CA60BF">
        <w:rPr>
          <w:rFonts w:ascii="Arial" w:hAnsi="Arial" w:cs="Arial"/>
          <w:iCs/>
          <w:color w:val="000000"/>
          <w:sz w:val="24"/>
          <w:szCs w:val="24"/>
        </w:rPr>
        <w:t>ACPS</w:t>
      </w:r>
    </w:p>
    <w:p w:rsidR="00BA66CB"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90</w:t>
      </w:r>
      <w:r w:rsidR="008E7491"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70</w:t>
      </w:r>
      <w:r w:rsidR="00BA66CB" w:rsidRPr="00940220">
        <w:rPr>
          <w:rFonts w:ascii="Arial" w:hAnsi="Arial" w:cs="Arial"/>
          <w:color w:val="000000"/>
          <w:sz w:val="24"/>
          <w:szCs w:val="24"/>
        </w:rPr>
        <w:t xml:space="preserve">%) have at least a </w:t>
      </w:r>
      <w:r w:rsidR="00A33262">
        <w:rPr>
          <w:rFonts w:ascii="Arial" w:hAnsi="Arial" w:cs="Arial"/>
          <w:color w:val="000000"/>
          <w:sz w:val="24"/>
          <w:szCs w:val="24"/>
        </w:rPr>
        <w:t>M</w:t>
      </w:r>
      <w:r w:rsidR="00A33262" w:rsidRPr="00940220">
        <w:rPr>
          <w:rFonts w:ascii="Arial" w:hAnsi="Arial" w:cs="Arial"/>
          <w:color w:val="000000"/>
          <w:sz w:val="24"/>
          <w:szCs w:val="24"/>
        </w:rPr>
        <w:t xml:space="preserve">aster’s </w:t>
      </w:r>
      <w:r w:rsidR="00BA66CB" w:rsidRPr="00940220">
        <w:rPr>
          <w:rFonts w:ascii="Arial" w:hAnsi="Arial" w:cs="Arial"/>
          <w:color w:val="000000"/>
          <w:sz w:val="24"/>
          <w:szCs w:val="24"/>
        </w:rPr>
        <w:t>degree</w:t>
      </w:r>
    </w:p>
    <w:p w:rsidR="00BA66CB"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93</w:t>
      </w:r>
      <w:r w:rsidR="008E7491"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73</w:t>
      </w:r>
      <w:r w:rsidR="00BA66CB" w:rsidRPr="00940220">
        <w:rPr>
          <w:rFonts w:ascii="Arial" w:hAnsi="Arial" w:cs="Arial"/>
          <w:color w:val="000000"/>
          <w:sz w:val="24"/>
          <w:szCs w:val="24"/>
        </w:rPr>
        <w:t>%) are female</w:t>
      </w:r>
      <w:r w:rsidR="00940220">
        <w:rPr>
          <w:rFonts w:ascii="Arial" w:hAnsi="Arial" w:cs="Arial"/>
          <w:color w:val="000000"/>
          <w:sz w:val="24"/>
          <w:szCs w:val="24"/>
        </w:rPr>
        <w:t xml:space="preserve">; </w:t>
      </w:r>
      <w:r>
        <w:rPr>
          <w:rFonts w:ascii="Arial" w:hAnsi="Arial" w:cs="Arial"/>
          <w:color w:val="000000"/>
          <w:sz w:val="24"/>
          <w:szCs w:val="24"/>
        </w:rPr>
        <w:t>35</w:t>
      </w:r>
      <w:r w:rsidR="008E7491">
        <w:rPr>
          <w:rFonts w:ascii="Arial" w:hAnsi="Arial" w:cs="Arial"/>
          <w:color w:val="000000"/>
          <w:sz w:val="24"/>
          <w:szCs w:val="24"/>
        </w:rPr>
        <w:t xml:space="preserve"> </w:t>
      </w:r>
      <w:r w:rsidR="00940220">
        <w:rPr>
          <w:rFonts w:ascii="Arial" w:hAnsi="Arial" w:cs="Arial"/>
          <w:color w:val="000000"/>
          <w:sz w:val="24"/>
          <w:szCs w:val="24"/>
        </w:rPr>
        <w:t>(</w:t>
      </w:r>
      <w:r>
        <w:rPr>
          <w:rFonts w:ascii="Arial" w:hAnsi="Arial" w:cs="Arial"/>
          <w:color w:val="000000"/>
          <w:sz w:val="24"/>
          <w:szCs w:val="24"/>
        </w:rPr>
        <w:t>27</w:t>
      </w:r>
      <w:r w:rsidR="00940220">
        <w:rPr>
          <w:rFonts w:ascii="Arial" w:hAnsi="Arial" w:cs="Arial"/>
          <w:color w:val="000000"/>
          <w:sz w:val="24"/>
          <w:szCs w:val="24"/>
        </w:rPr>
        <w:t>%) are male</w:t>
      </w:r>
    </w:p>
    <w:p w:rsidR="00BA66CB"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69</w:t>
      </w:r>
      <w:r w:rsidR="008E7491"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54</w:t>
      </w:r>
      <w:r w:rsidR="00BA66CB" w:rsidRPr="00940220">
        <w:rPr>
          <w:rFonts w:ascii="Arial" w:hAnsi="Arial" w:cs="Arial"/>
          <w:color w:val="000000"/>
          <w:sz w:val="24"/>
          <w:szCs w:val="24"/>
        </w:rPr>
        <w:t>%) have three or more years of teaching experience</w:t>
      </w:r>
    </w:p>
    <w:p w:rsidR="00BA66CB" w:rsidRPr="00940220"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55</w:t>
      </w:r>
      <w:r w:rsidR="00CA60BF">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43</w:t>
      </w:r>
      <w:r w:rsidR="00BA66CB" w:rsidRPr="00940220">
        <w:rPr>
          <w:rFonts w:ascii="Arial" w:hAnsi="Arial" w:cs="Arial"/>
          <w:color w:val="000000"/>
          <w:sz w:val="24"/>
          <w:szCs w:val="24"/>
        </w:rPr>
        <w:t>%) were hired for the elementary level</w:t>
      </w:r>
    </w:p>
    <w:p w:rsidR="00BA66CB" w:rsidRDefault="003D2A02" w:rsidP="005607CB">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73</w:t>
      </w:r>
      <w:r w:rsidR="008E7491"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57</w:t>
      </w:r>
      <w:r w:rsidR="00BA66CB" w:rsidRPr="00940220">
        <w:rPr>
          <w:rFonts w:ascii="Arial" w:hAnsi="Arial" w:cs="Arial"/>
          <w:color w:val="000000"/>
          <w:sz w:val="24"/>
          <w:szCs w:val="24"/>
        </w:rPr>
        <w:t>%) were hired for the middle and high school (secondary) level</w:t>
      </w:r>
      <w:r w:rsidR="00027A7A">
        <w:rPr>
          <w:rFonts w:ascii="Arial" w:hAnsi="Arial" w:cs="Arial"/>
          <w:color w:val="000000"/>
          <w:sz w:val="24"/>
          <w:szCs w:val="24"/>
        </w:rPr>
        <w:t>s</w:t>
      </w:r>
      <w:r w:rsidR="0041223B">
        <w:rPr>
          <w:rFonts w:ascii="Arial" w:hAnsi="Arial" w:cs="Arial"/>
          <w:color w:val="000000"/>
          <w:sz w:val="24"/>
          <w:szCs w:val="24"/>
        </w:rPr>
        <w:t>.</w:t>
      </w:r>
    </w:p>
    <w:p w:rsidR="005922D3" w:rsidRDefault="005922D3" w:rsidP="005607CB">
      <w:pPr>
        <w:autoSpaceDE w:val="0"/>
        <w:autoSpaceDN w:val="0"/>
        <w:adjustRightInd w:val="0"/>
        <w:spacing w:after="0" w:line="240" w:lineRule="auto"/>
        <w:rPr>
          <w:rFonts w:ascii="Arial" w:hAnsi="Arial" w:cs="Arial"/>
          <w:color w:val="000000"/>
          <w:sz w:val="24"/>
          <w:szCs w:val="24"/>
        </w:rPr>
      </w:pPr>
    </w:p>
    <w:p w:rsidR="00AC24F6" w:rsidRDefault="00F063B9" w:rsidP="005607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This is the largest number of minority hires in five years and </w:t>
      </w:r>
      <w:r w:rsidR="008A14B9">
        <w:rPr>
          <w:rFonts w:ascii="Arial" w:hAnsi="Arial" w:cs="Arial"/>
          <w:color w:val="000000"/>
          <w:sz w:val="24"/>
          <w:szCs w:val="24"/>
        </w:rPr>
        <w:t xml:space="preserve">is </w:t>
      </w:r>
      <w:r>
        <w:rPr>
          <w:rFonts w:ascii="Arial" w:hAnsi="Arial" w:cs="Arial"/>
          <w:color w:val="000000"/>
          <w:sz w:val="24"/>
          <w:szCs w:val="24"/>
        </w:rPr>
        <w:t>also the largest percentage of n</w:t>
      </w:r>
      <w:r w:rsidR="00453FAE">
        <w:rPr>
          <w:rFonts w:ascii="Arial" w:hAnsi="Arial" w:cs="Arial"/>
          <w:color w:val="000000"/>
          <w:sz w:val="24"/>
          <w:szCs w:val="24"/>
        </w:rPr>
        <w:t>ew hires that are minorities.</w:t>
      </w:r>
      <w:r w:rsidR="005922D3">
        <w:rPr>
          <w:rFonts w:ascii="Arial" w:hAnsi="Arial" w:cs="Arial"/>
          <w:color w:val="000000"/>
          <w:sz w:val="24"/>
          <w:szCs w:val="24"/>
        </w:rPr>
        <w:t xml:space="preserve"> </w:t>
      </w:r>
      <w:r w:rsidR="00453FAE">
        <w:rPr>
          <w:rFonts w:ascii="Arial" w:hAnsi="Arial" w:cs="Arial"/>
          <w:color w:val="000000"/>
          <w:sz w:val="24"/>
          <w:szCs w:val="24"/>
        </w:rPr>
        <w:t>Forty (31%)</w:t>
      </w:r>
      <w:r w:rsidR="008A14B9">
        <w:rPr>
          <w:rFonts w:ascii="Arial" w:hAnsi="Arial" w:cs="Arial"/>
          <w:color w:val="000000"/>
          <w:sz w:val="24"/>
          <w:szCs w:val="24"/>
        </w:rPr>
        <w:t xml:space="preserve"> of the new hires are beginning their teaching careers in ACPS, while </w:t>
      </w:r>
      <w:r w:rsidR="00453FAE">
        <w:rPr>
          <w:rFonts w:ascii="Arial" w:hAnsi="Arial" w:cs="Arial"/>
          <w:color w:val="000000"/>
          <w:sz w:val="24"/>
          <w:szCs w:val="24"/>
        </w:rPr>
        <w:t>19 (15%) have one or two years of teaching experience, 19 (15%) have three to five years of teaching experience</w:t>
      </w:r>
      <w:r w:rsidR="00A56B51">
        <w:rPr>
          <w:rFonts w:ascii="Arial" w:hAnsi="Arial" w:cs="Arial"/>
          <w:color w:val="000000"/>
          <w:sz w:val="24"/>
          <w:szCs w:val="24"/>
        </w:rPr>
        <w:t>,</w:t>
      </w:r>
      <w:r w:rsidR="00453FAE">
        <w:rPr>
          <w:rFonts w:ascii="Arial" w:hAnsi="Arial" w:cs="Arial"/>
          <w:color w:val="000000"/>
          <w:sz w:val="24"/>
          <w:szCs w:val="24"/>
        </w:rPr>
        <w:t xml:space="preserve"> and 50 (39%) have more than five years of teaching experience. </w:t>
      </w:r>
    </w:p>
    <w:p w:rsidR="00453FAE" w:rsidRDefault="00453FAE" w:rsidP="005607CB">
      <w:pPr>
        <w:autoSpaceDE w:val="0"/>
        <w:autoSpaceDN w:val="0"/>
        <w:adjustRightInd w:val="0"/>
        <w:spacing w:after="0" w:line="240" w:lineRule="auto"/>
        <w:rPr>
          <w:rFonts w:ascii="Arial" w:hAnsi="Arial" w:cs="Arial"/>
          <w:color w:val="000000"/>
          <w:sz w:val="24"/>
          <w:szCs w:val="24"/>
        </w:rPr>
      </w:pPr>
    </w:p>
    <w:p w:rsidR="00BA66CB" w:rsidRPr="00AC24F6" w:rsidRDefault="00BA66CB" w:rsidP="005607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From October 1, </w:t>
      </w:r>
      <w:r w:rsidR="009F777C">
        <w:rPr>
          <w:rFonts w:ascii="Arial" w:hAnsi="Arial" w:cs="Arial"/>
          <w:color w:val="000000"/>
          <w:sz w:val="24"/>
          <w:szCs w:val="24"/>
        </w:rPr>
        <w:t>201</w:t>
      </w:r>
      <w:r w:rsidR="003D2A02">
        <w:rPr>
          <w:rFonts w:ascii="Arial" w:hAnsi="Arial" w:cs="Arial"/>
          <w:color w:val="000000"/>
          <w:sz w:val="24"/>
          <w:szCs w:val="24"/>
        </w:rPr>
        <w:t>1</w:t>
      </w:r>
      <w:r w:rsidR="009F777C" w:rsidRPr="00AC24F6">
        <w:rPr>
          <w:rFonts w:ascii="Arial" w:hAnsi="Arial" w:cs="Arial"/>
          <w:color w:val="000000"/>
          <w:sz w:val="24"/>
          <w:szCs w:val="24"/>
        </w:rPr>
        <w:t xml:space="preserve"> </w:t>
      </w:r>
      <w:r w:rsidRPr="00AC24F6">
        <w:rPr>
          <w:rFonts w:ascii="Arial" w:hAnsi="Arial" w:cs="Arial"/>
          <w:color w:val="000000"/>
          <w:sz w:val="24"/>
          <w:szCs w:val="24"/>
        </w:rPr>
        <w:t xml:space="preserve">through September 30, </w:t>
      </w:r>
      <w:r w:rsidR="009F777C">
        <w:rPr>
          <w:rFonts w:ascii="Arial" w:hAnsi="Arial" w:cs="Arial"/>
          <w:color w:val="000000"/>
          <w:sz w:val="24"/>
          <w:szCs w:val="24"/>
        </w:rPr>
        <w:t>201</w:t>
      </w:r>
      <w:r w:rsidR="003D2A02">
        <w:rPr>
          <w:rFonts w:ascii="Arial" w:hAnsi="Arial" w:cs="Arial"/>
          <w:color w:val="000000"/>
          <w:sz w:val="24"/>
          <w:szCs w:val="24"/>
        </w:rPr>
        <w:t>2</w:t>
      </w:r>
      <w:r w:rsidRPr="00AC24F6">
        <w:rPr>
          <w:rFonts w:ascii="Arial" w:hAnsi="Arial" w:cs="Arial"/>
          <w:color w:val="000000"/>
          <w:sz w:val="24"/>
          <w:szCs w:val="24"/>
        </w:rPr>
        <w:t xml:space="preserve">, the Human Resources Department had </w:t>
      </w:r>
      <w:r w:rsidR="008A14B9">
        <w:rPr>
          <w:rFonts w:ascii="Arial" w:hAnsi="Arial" w:cs="Arial"/>
          <w:color w:val="000000"/>
          <w:sz w:val="24"/>
          <w:szCs w:val="24"/>
        </w:rPr>
        <w:t>1</w:t>
      </w:r>
      <w:r w:rsidR="00A56B51">
        <w:rPr>
          <w:rFonts w:ascii="Arial" w:hAnsi="Arial" w:cs="Arial"/>
          <w:color w:val="000000"/>
          <w:sz w:val="24"/>
          <w:szCs w:val="24"/>
        </w:rPr>
        <w:t>,</w:t>
      </w:r>
      <w:r w:rsidR="008A14B9">
        <w:rPr>
          <w:rFonts w:ascii="Arial" w:hAnsi="Arial" w:cs="Arial"/>
          <w:color w:val="000000"/>
          <w:sz w:val="24"/>
          <w:szCs w:val="24"/>
        </w:rPr>
        <w:t xml:space="preserve">015 </w:t>
      </w:r>
      <w:r w:rsidRPr="00AC24F6">
        <w:rPr>
          <w:rFonts w:ascii="Arial" w:hAnsi="Arial" w:cs="Arial"/>
          <w:color w:val="000000"/>
          <w:sz w:val="24"/>
          <w:szCs w:val="24"/>
        </w:rPr>
        <w:t>individuals appl</w:t>
      </w:r>
      <w:r w:rsidR="002514CE">
        <w:rPr>
          <w:rFonts w:ascii="Arial" w:hAnsi="Arial" w:cs="Arial"/>
          <w:color w:val="000000"/>
          <w:sz w:val="24"/>
          <w:szCs w:val="24"/>
        </w:rPr>
        <w:t>y</w:t>
      </w:r>
      <w:r w:rsidRPr="00AC24F6">
        <w:rPr>
          <w:rFonts w:ascii="Arial" w:hAnsi="Arial" w:cs="Arial"/>
          <w:color w:val="000000"/>
          <w:sz w:val="24"/>
          <w:szCs w:val="24"/>
        </w:rPr>
        <w:t xml:space="preserve"> for </w:t>
      </w:r>
      <w:r w:rsidR="00E77108" w:rsidRPr="00AC24F6">
        <w:rPr>
          <w:rFonts w:ascii="Arial" w:hAnsi="Arial" w:cs="Arial"/>
          <w:color w:val="000000"/>
          <w:sz w:val="24"/>
          <w:szCs w:val="24"/>
        </w:rPr>
        <w:t>teach</w:t>
      </w:r>
      <w:r w:rsidR="00E77108">
        <w:rPr>
          <w:rFonts w:ascii="Arial" w:hAnsi="Arial" w:cs="Arial"/>
          <w:color w:val="000000"/>
          <w:sz w:val="24"/>
          <w:szCs w:val="24"/>
        </w:rPr>
        <w:t>ing</w:t>
      </w:r>
      <w:r w:rsidR="00E77108" w:rsidRPr="00AC24F6">
        <w:rPr>
          <w:rFonts w:ascii="Arial" w:hAnsi="Arial" w:cs="Arial"/>
          <w:color w:val="000000"/>
          <w:sz w:val="24"/>
          <w:szCs w:val="24"/>
        </w:rPr>
        <w:t xml:space="preserve"> </w:t>
      </w:r>
      <w:r w:rsidRPr="00AC24F6">
        <w:rPr>
          <w:rFonts w:ascii="Arial" w:hAnsi="Arial" w:cs="Arial"/>
          <w:color w:val="000000"/>
          <w:sz w:val="24"/>
          <w:szCs w:val="24"/>
        </w:rPr>
        <w:t xml:space="preserve">positions. </w:t>
      </w:r>
      <w:r w:rsidR="0018784E">
        <w:rPr>
          <w:rFonts w:ascii="Arial" w:hAnsi="Arial" w:cs="Arial"/>
          <w:color w:val="000000"/>
          <w:sz w:val="24"/>
          <w:szCs w:val="24"/>
        </w:rPr>
        <w:t xml:space="preserve">This is a </w:t>
      </w:r>
      <w:r w:rsidR="008A14B9">
        <w:rPr>
          <w:rFonts w:ascii="Arial" w:hAnsi="Arial" w:cs="Arial"/>
          <w:color w:val="000000"/>
          <w:sz w:val="24"/>
          <w:szCs w:val="24"/>
        </w:rPr>
        <w:t>nine percent</w:t>
      </w:r>
      <w:r w:rsidR="005922D3">
        <w:rPr>
          <w:rFonts w:ascii="Arial" w:hAnsi="Arial" w:cs="Arial"/>
          <w:color w:val="000000"/>
          <w:sz w:val="24"/>
          <w:szCs w:val="24"/>
        </w:rPr>
        <w:t xml:space="preserve"> </w:t>
      </w:r>
      <w:r w:rsidR="009F777C">
        <w:rPr>
          <w:rFonts w:ascii="Arial" w:hAnsi="Arial" w:cs="Arial"/>
          <w:color w:val="000000"/>
          <w:sz w:val="24"/>
          <w:szCs w:val="24"/>
        </w:rPr>
        <w:t xml:space="preserve">increase </w:t>
      </w:r>
      <w:r w:rsidR="0018784E">
        <w:rPr>
          <w:rFonts w:ascii="Arial" w:hAnsi="Arial" w:cs="Arial"/>
          <w:color w:val="000000"/>
          <w:sz w:val="24"/>
          <w:szCs w:val="24"/>
        </w:rPr>
        <w:t xml:space="preserve">in applications from the </w:t>
      </w:r>
      <w:r w:rsidR="008A14B9">
        <w:rPr>
          <w:rFonts w:ascii="Arial" w:hAnsi="Arial" w:cs="Arial"/>
          <w:color w:val="000000"/>
          <w:sz w:val="24"/>
          <w:szCs w:val="24"/>
        </w:rPr>
        <w:t>2010</w:t>
      </w:r>
      <w:r w:rsidR="009F777C">
        <w:rPr>
          <w:rFonts w:ascii="Arial" w:hAnsi="Arial" w:cs="Arial"/>
          <w:color w:val="000000"/>
          <w:sz w:val="24"/>
          <w:szCs w:val="24"/>
        </w:rPr>
        <w:t>-201</w:t>
      </w:r>
      <w:r w:rsidR="008A14B9">
        <w:rPr>
          <w:rFonts w:ascii="Arial" w:hAnsi="Arial" w:cs="Arial"/>
          <w:color w:val="000000"/>
          <w:sz w:val="24"/>
          <w:szCs w:val="24"/>
        </w:rPr>
        <w:t>1</w:t>
      </w:r>
      <w:r w:rsidR="0018784E">
        <w:rPr>
          <w:rFonts w:ascii="Arial" w:hAnsi="Arial" w:cs="Arial"/>
          <w:color w:val="000000"/>
          <w:sz w:val="24"/>
          <w:szCs w:val="24"/>
        </w:rPr>
        <w:t xml:space="preserve"> school </w:t>
      </w:r>
      <w:proofErr w:type="gramStart"/>
      <w:r w:rsidR="00542E83">
        <w:rPr>
          <w:rFonts w:ascii="Arial" w:hAnsi="Arial" w:cs="Arial"/>
          <w:color w:val="000000"/>
          <w:sz w:val="24"/>
          <w:szCs w:val="24"/>
        </w:rPr>
        <w:t>year</w:t>
      </w:r>
      <w:proofErr w:type="gramEnd"/>
      <w:r w:rsidR="0018784E">
        <w:rPr>
          <w:rFonts w:ascii="Arial" w:hAnsi="Arial" w:cs="Arial"/>
          <w:color w:val="000000"/>
          <w:sz w:val="24"/>
          <w:szCs w:val="24"/>
        </w:rPr>
        <w:t>.</w:t>
      </w:r>
      <w:r w:rsidR="00AC791C">
        <w:rPr>
          <w:rFonts w:ascii="Arial" w:hAnsi="Arial" w:cs="Arial"/>
          <w:color w:val="000000"/>
          <w:sz w:val="24"/>
          <w:szCs w:val="24"/>
        </w:rPr>
        <w:t xml:space="preserve"> </w:t>
      </w:r>
      <w:r w:rsidRPr="00AC24F6">
        <w:rPr>
          <w:rFonts w:ascii="Arial" w:hAnsi="Arial" w:cs="Arial"/>
          <w:color w:val="000000"/>
          <w:sz w:val="24"/>
          <w:szCs w:val="24"/>
        </w:rPr>
        <w:t xml:space="preserve">The chart below provides </w:t>
      </w:r>
      <w:r w:rsidR="00AC24F6">
        <w:rPr>
          <w:rFonts w:ascii="Arial" w:hAnsi="Arial" w:cs="Arial"/>
          <w:color w:val="000000"/>
          <w:sz w:val="24"/>
          <w:szCs w:val="24"/>
        </w:rPr>
        <w:t>i</w:t>
      </w:r>
      <w:r w:rsidRPr="00AC24F6">
        <w:rPr>
          <w:rFonts w:ascii="Arial" w:hAnsi="Arial" w:cs="Arial"/>
          <w:color w:val="000000"/>
          <w:sz w:val="24"/>
          <w:szCs w:val="24"/>
        </w:rPr>
        <w:t>nformation about the applicants.</w:t>
      </w:r>
    </w:p>
    <w:p w:rsidR="00AC24F6" w:rsidRDefault="00AC24F6" w:rsidP="005607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807"/>
        <w:gridCol w:w="1915"/>
        <w:gridCol w:w="1915"/>
        <w:gridCol w:w="1915"/>
        <w:gridCol w:w="1808"/>
      </w:tblGrid>
      <w:tr w:rsidR="006F16B1" w:rsidRPr="00D4716E" w:rsidTr="0009070D">
        <w:trPr>
          <w:jc w:val="center"/>
        </w:trPr>
        <w:tc>
          <w:tcPr>
            <w:tcW w:w="9360" w:type="dxa"/>
            <w:gridSpan w:val="5"/>
            <w:tcBorders>
              <w:top w:val="single" w:sz="8" w:space="0" w:color="4F81BD"/>
              <w:left w:val="single" w:sz="8" w:space="0" w:color="4F81BD"/>
              <w:bottom w:val="single" w:sz="18" w:space="0" w:color="4F81BD"/>
              <w:right w:val="single" w:sz="8" w:space="0" w:color="4F81BD"/>
            </w:tcBorders>
          </w:tcPr>
          <w:p w:rsidR="006F16B1" w:rsidRPr="00D4716E" w:rsidRDefault="006F16B1"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Teacher Applications</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6F16B1"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Number of Applications</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Percentage of Total</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 xml:space="preserve">Identified as </w:t>
            </w:r>
            <w:r w:rsidR="003A2482">
              <w:rPr>
                <w:rFonts w:ascii="Arial" w:hAnsi="Arial" w:cs="Arial"/>
                <w:b/>
                <w:color w:val="000000"/>
                <w:sz w:val="20"/>
                <w:szCs w:val="20"/>
              </w:rPr>
              <w:t>Licensed in VA</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 xml:space="preserve">Percentage </w:t>
            </w:r>
            <w:r w:rsidR="00425F55" w:rsidRPr="00D4716E">
              <w:rPr>
                <w:rFonts w:ascii="Arial" w:hAnsi="Arial" w:cs="Arial"/>
                <w:b/>
                <w:color w:val="000000"/>
                <w:sz w:val="20"/>
                <w:szCs w:val="20"/>
              </w:rPr>
              <w:t xml:space="preserve">Identified as </w:t>
            </w:r>
            <w:r w:rsidR="003A2482">
              <w:rPr>
                <w:rFonts w:ascii="Arial" w:hAnsi="Arial" w:cs="Arial"/>
                <w:b/>
                <w:color w:val="000000"/>
                <w:sz w:val="20"/>
                <w:szCs w:val="20"/>
              </w:rPr>
              <w:t>Licensed</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All</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894CF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1015</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100</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EB7F31"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747</w:t>
            </w:r>
          </w:p>
        </w:tc>
        <w:tc>
          <w:tcPr>
            <w:tcW w:w="1808" w:type="dxa"/>
            <w:tcBorders>
              <w:top w:val="single" w:sz="8" w:space="0" w:color="4F81BD"/>
              <w:left w:val="single" w:sz="8" w:space="0" w:color="4F81BD"/>
              <w:bottom w:val="single" w:sz="8" w:space="0" w:color="4F81BD"/>
              <w:right w:val="single" w:sz="8" w:space="0" w:color="4F81BD"/>
            </w:tcBorders>
          </w:tcPr>
          <w:p w:rsidR="006F16B1" w:rsidRPr="00D4716E" w:rsidRDefault="00723FB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74</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White</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894CF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866</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894CF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85</w:t>
            </w:r>
            <w:r w:rsidR="00453FAE">
              <w:rPr>
                <w:rFonts w:ascii="Arial" w:hAnsi="Arial" w:cs="Arial"/>
                <w:color w:val="000000"/>
                <w:sz w:val="20"/>
                <w:szCs w:val="20"/>
              </w:rPr>
              <w:t>.3</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EB7F31"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651</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940220" w:rsidRPr="00D4716E" w:rsidRDefault="00723FB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75</w:t>
            </w:r>
          </w:p>
        </w:tc>
      </w:tr>
      <w:tr w:rsidR="007D02F0" w:rsidRPr="00D4716E" w:rsidTr="0009070D">
        <w:trPr>
          <w:trHeight w:val="259"/>
          <w:jc w:val="center"/>
        </w:trPr>
        <w:tc>
          <w:tcPr>
            <w:tcW w:w="1807"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No Response</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894CF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86</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453FAE"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8.5</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EB7F31"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57</w:t>
            </w:r>
          </w:p>
        </w:tc>
        <w:tc>
          <w:tcPr>
            <w:tcW w:w="1808" w:type="dxa"/>
            <w:tcBorders>
              <w:top w:val="single" w:sz="8" w:space="0" w:color="4F81BD"/>
              <w:left w:val="single" w:sz="8" w:space="0" w:color="4F81BD"/>
              <w:bottom w:val="single" w:sz="8" w:space="0" w:color="4F81BD"/>
              <w:right w:val="single" w:sz="8" w:space="0" w:color="4F81BD"/>
            </w:tcBorders>
          </w:tcPr>
          <w:p w:rsidR="006F16B1" w:rsidRPr="00D4716E" w:rsidRDefault="00723FB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66</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Minority</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894CF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63</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453FAE"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6.2</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C04375"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39</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453FAE"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62</w:t>
            </w:r>
          </w:p>
        </w:tc>
      </w:tr>
    </w:tbl>
    <w:p w:rsidR="00AC24F6" w:rsidRDefault="00AC24F6" w:rsidP="00BA66CB">
      <w:pPr>
        <w:autoSpaceDE w:val="0"/>
        <w:autoSpaceDN w:val="0"/>
        <w:adjustRightInd w:val="0"/>
        <w:spacing w:after="0" w:line="240" w:lineRule="auto"/>
        <w:rPr>
          <w:rFonts w:ascii="Arial" w:hAnsi="Arial" w:cs="Arial"/>
          <w:color w:val="000000"/>
          <w:sz w:val="24"/>
          <w:szCs w:val="24"/>
        </w:rPr>
      </w:pPr>
    </w:p>
    <w:p w:rsidR="005922D3" w:rsidRDefault="00BD55D2" w:rsidP="005607CB">
      <w:pPr>
        <w:autoSpaceDE w:val="0"/>
        <w:autoSpaceDN w:val="0"/>
        <w:adjustRightInd w:val="0"/>
        <w:spacing w:after="0" w:line="240" w:lineRule="auto"/>
        <w:rPr>
          <w:color w:val="000000"/>
        </w:rPr>
      </w:pPr>
      <w:r>
        <w:rPr>
          <w:rFonts w:ascii="Arial" w:hAnsi="Arial" w:cs="Arial"/>
          <w:color w:val="000000"/>
          <w:sz w:val="24"/>
          <w:szCs w:val="24"/>
        </w:rPr>
        <w:lastRenderedPageBreak/>
        <w:t>Each</w:t>
      </w:r>
      <w:r w:rsidR="00BA66CB" w:rsidRPr="00AC24F6">
        <w:rPr>
          <w:rFonts w:ascii="Arial" w:hAnsi="Arial" w:cs="Arial"/>
          <w:color w:val="000000"/>
          <w:sz w:val="24"/>
          <w:szCs w:val="24"/>
        </w:rPr>
        <w:t xml:space="preserve"> applicant </w:t>
      </w:r>
      <w:r w:rsidR="00B917F4">
        <w:rPr>
          <w:rFonts w:ascii="Arial" w:hAnsi="Arial" w:cs="Arial"/>
          <w:color w:val="000000"/>
          <w:sz w:val="24"/>
          <w:szCs w:val="24"/>
        </w:rPr>
        <w:t xml:space="preserve">has the choice </w:t>
      </w:r>
      <w:r w:rsidR="00023D02">
        <w:rPr>
          <w:rFonts w:ascii="Arial" w:hAnsi="Arial" w:cs="Arial"/>
          <w:color w:val="000000"/>
          <w:sz w:val="24"/>
          <w:szCs w:val="24"/>
        </w:rPr>
        <w:t>to</w:t>
      </w:r>
      <w:r w:rsidR="00B917F4">
        <w:rPr>
          <w:rFonts w:ascii="Arial" w:hAnsi="Arial" w:cs="Arial"/>
          <w:color w:val="000000"/>
          <w:sz w:val="24"/>
          <w:szCs w:val="24"/>
        </w:rPr>
        <w:t xml:space="preserve"> </w:t>
      </w:r>
      <w:r w:rsidR="00BA66CB" w:rsidRPr="00AC24F6">
        <w:rPr>
          <w:rFonts w:ascii="Arial" w:hAnsi="Arial" w:cs="Arial"/>
          <w:color w:val="000000"/>
          <w:sz w:val="24"/>
          <w:szCs w:val="24"/>
        </w:rPr>
        <w:t>self</w:t>
      </w:r>
      <w:r w:rsidR="00BA66CB" w:rsidRPr="00AC24F6">
        <w:rPr>
          <w:rFonts w:cs="Arial"/>
          <w:color w:val="000000"/>
          <w:sz w:val="24"/>
          <w:szCs w:val="24"/>
        </w:rPr>
        <w:t>‐</w:t>
      </w:r>
      <w:r w:rsidR="00023D02" w:rsidRPr="00AC24F6">
        <w:rPr>
          <w:rFonts w:ascii="Arial" w:hAnsi="Arial" w:cs="Arial"/>
          <w:color w:val="000000"/>
          <w:sz w:val="24"/>
          <w:szCs w:val="24"/>
        </w:rPr>
        <w:t>identif</w:t>
      </w:r>
      <w:r w:rsidR="00023D02">
        <w:rPr>
          <w:rFonts w:ascii="Arial" w:hAnsi="Arial" w:cs="Arial"/>
          <w:color w:val="000000"/>
          <w:sz w:val="24"/>
          <w:szCs w:val="24"/>
        </w:rPr>
        <w:t xml:space="preserve">y </w:t>
      </w:r>
      <w:r w:rsidR="00AE4F3A">
        <w:rPr>
          <w:rFonts w:ascii="Arial" w:hAnsi="Arial" w:cs="Arial"/>
          <w:color w:val="000000"/>
          <w:sz w:val="24"/>
          <w:szCs w:val="24"/>
        </w:rPr>
        <w:t xml:space="preserve">his/her </w:t>
      </w:r>
      <w:r w:rsidRPr="00AC24F6">
        <w:rPr>
          <w:rFonts w:ascii="Arial" w:hAnsi="Arial" w:cs="Arial"/>
          <w:color w:val="000000"/>
          <w:sz w:val="24"/>
          <w:szCs w:val="24"/>
        </w:rPr>
        <w:t>ethnicity</w:t>
      </w:r>
      <w:r w:rsidR="00B917F4">
        <w:rPr>
          <w:rFonts w:ascii="Arial" w:hAnsi="Arial" w:cs="Arial"/>
          <w:color w:val="000000"/>
          <w:sz w:val="24"/>
          <w:szCs w:val="24"/>
        </w:rPr>
        <w:t>.</w:t>
      </w:r>
      <w:r w:rsidR="00BA66CB" w:rsidRPr="00AC24F6">
        <w:rPr>
          <w:rFonts w:ascii="Arial" w:hAnsi="Arial" w:cs="Arial"/>
          <w:color w:val="000000"/>
          <w:sz w:val="24"/>
          <w:szCs w:val="24"/>
        </w:rPr>
        <w:t xml:space="preserve"> To be identified as</w:t>
      </w:r>
      <w:r w:rsidR="00946480">
        <w:rPr>
          <w:rFonts w:ascii="Arial" w:hAnsi="Arial" w:cs="Arial"/>
          <w:color w:val="000000"/>
          <w:sz w:val="24"/>
          <w:szCs w:val="24"/>
        </w:rPr>
        <w:t xml:space="preserve"> </w:t>
      </w:r>
      <w:r w:rsidR="000F7214">
        <w:rPr>
          <w:rFonts w:ascii="Arial" w:hAnsi="Arial" w:cs="Arial"/>
          <w:color w:val="000000"/>
          <w:sz w:val="24"/>
          <w:szCs w:val="24"/>
        </w:rPr>
        <w:t>"</w:t>
      </w:r>
      <w:r w:rsidR="003A2482">
        <w:rPr>
          <w:rFonts w:ascii="Arial" w:hAnsi="Arial" w:cs="Arial"/>
          <w:color w:val="000000"/>
          <w:sz w:val="24"/>
          <w:szCs w:val="24"/>
        </w:rPr>
        <w:t>Licensed in Virginia</w:t>
      </w:r>
      <w:r w:rsidR="000F7214">
        <w:rPr>
          <w:rFonts w:ascii="Arial" w:hAnsi="Arial" w:cs="Arial"/>
          <w:color w:val="000000"/>
          <w:sz w:val="24"/>
          <w:szCs w:val="24"/>
        </w:rPr>
        <w:t>",</w:t>
      </w:r>
      <w:r w:rsidR="00705524">
        <w:rPr>
          <w:rFonts w:ascii="Arial" w:hAnsi="Arial" w:cs="Arial"/>
          <w:color w:val="000000"/>
          <w:sz w:val="24"/>
          <w:szCs w:val="24"/>
        </w:rPr>
        <w:t xml:space="preserve"> </w:t>
      </w:r>
      <w:r w:rsidR="00BA66CB" w:rsidRPr="00AC24F6">
        <w:rPr>
          <w:rFonts w:ascii="Arial" w:hAnsi="Arial" w:cs="Arial"/>
          <w:color w:val="000000"/>
          <w:sz w:val="24"/>
          <w:szCs w:val="24"/>
        </w:rPr>
        <w:t>the applicant held a Virginia teaching license at the time of the</w:t>
      </w:r>
      <w:r w:rsidR="006F774C">
        <w:rPr>
          <w:rFonts w:ascii="Arial" w:hAnsi="Arial" w:cs="Arial"/>
          <w:color w:val="000000"/>
          <w:sz w:val="24"/>
          <w:szCs w:val="24"/>
        </w:rPr>
        <w:t xml:space="preserve"> submission of their</w:t>
      </w:r>
      <w:r w:rsidR="00BA66CB" w:rsidRPr="00AC24F6">
        <w:rPr>
          <w:rFonts w:ascii="Arial" w:hAnsi="Arial" w:cs="Arial"/>
          <w:color w:val="000000"/>
          <w:sz w:val="24"/>
          <w:szCs w:val="24"/>
        </w:rPr>
        <w:t xml:space="preserve"> application or </w:t>
      </w:r>
      <w:r w:rsidR="00027A7A">
        <w:rPr>
          <w:rFonts w:ascii="Arial" w:hAnsi="Arial" w:cs="Arial"/>
          <w:color w:val="000000"/>
          <w:sz w:val="24"/>
          <w:szCs w:val="24"/>
        </w:rPr>
        <w:t>obtained</w:t>
      </w:r>
      <w:r w:rsidR="00027A7A" w:rsidRPr="00AC24F6">
        <w:rPr>
          <w:rFonts w:ascii="Arial" w:hAnsi="Arial" w:cs="Arial"/>
          <w:color w:val="000000"/>
          <w:sz w:val="24"/>
          <w:szCs w:val="24"/>
        </w:rPr>
        <w:t xml:space="preserve"> </w:t>
      </w:r>
      <w:r w:rsidR="00BA66CB" w:rsidRPr="00AC24F6">
        <w:rPr>
          <w:rFonts w:ascii="Arial" w:hAnsi="Arial" w:cs="Arial"/>
          <w:color w:val="000000"/>
          <w:sz w:val="24"/>
          <w:szCs w:val="24"/>
        </w:rPr>
        <w:t xml:space="preserve">one by the end of September </w:t>
      </w:r>
      <w:r w:rsidR="009F777C">
        <w:rPr>
          <w:rFonts w:ascii="Arial" w:hAnsi="Arial" w:cs="Arial"/>
          <w:color w:val="000000"/>
          <w:sz w:val="24"/>
          <w:szCs w:val="24"/>
        </w:rPr>
        <w:t>201</w:t>
      </w:r>
      <w:r w:rsidR="00453FAE">
        <w:rPr>
          <w:rFonts w:ascii="Arial" w:hAnsi="Arial" w:cs="Arial"/>
          <w:color w:val="000000"/>
          <w:sz w:val="24"/>
          <w:szCs w:val="24"/>
        </w:rPr>
        <w:t>2.</w:t>
      </w:r>
    </w:p>
    <w:p w:rsidR="005922D3" w:rsidRDefault="005922D3">
      <w:pPr>
        <w:autoSpaceDE w:val="0"/>
        <w:autoSpaceDN w:val="0"/>
        <w:adjustRightInd w:val="0"/>
        <w:spacing w:after="0" w:line="240" w:lineRule="auto"/>
        <w:rPr>
          <w:color w:val="000000"/>
        </w:rPr>
      </w:pPr>
    </w:p>
    <w:p w:rsidR="005922D3" w:rsidRDefault="009E62F8">
      <w:pPr>
        <w:autoSpaceDE w:val="0"/>
        <w:autoSpaceDN w:val="0"/>
        <w:adjustRightInd w:val="0"/>
        <w:spacing w:after="0" w:line="240" w:lineRule="auto"/>
        <w:rPr>
          <w:color w:val="C00000"/>
          <w:sz w:val="26"/>
          <w:szCs w:val="26"/>
        </w:rPr>
      </w:pPr>
      <w:r w:rsidRPr="009E62F8">
        <w:rPr>
          <w:rFonts w:ascii="Arial" w:hAnsi="Arial" w:cs="Arial"/>
          <w:b/>
          <w:color w:val="C00000"/>
          <w:sz w:val="26"/>
          <w:szCs w:val="26"/>
        </w:rPr>
        <w:t>Highly Qualified Teachers</w:t>
      </w:r>
    </w:p>
    <w:p w:rsidR="00946480" w:rsidRPr="00AC24F6" w:rsidRDefault="00946480" w:rsidP="00BA66CB">
      <w:pPr>
        <w:autoSpaceDE w:val="0"/>
        <w:autoSpaceDN w:val="0"/>
        <w:adjustRightInd w:val="0"/>
        <w:spacing w:after="0" w:line="240" w:lineRule="auto"/>
        <w:rPr>
          <w:rFonts w:ascii="Arial" w:hAnsi="Arial" w:cs="Arial"/>
          <w:b/>
          <w:bCs/>
          <w:color w:val="005400"/>
          <w:sz w:val="24"/>
          <w:szCs w:val="24"/>
        </w:rPr>
      </w:pPr>
    </w:p>
    <w:p w:rsidR="00BA66CB" w:rsidRDefault="00BA66CB" w:rsidP="005607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No Child Left Behind </w:t>
      </w:r>
      <w:r w:rsidR="008665CC">
        <w:rPr>
          <w:rFonts w:ascii="Arial" w:hAnsi="Arial" w:cs="Arial"/>
          <w:color w:val="000000"/>
          <w:sz w:val="24"/>
          <w:szCs w:val="24"/>
        </w:rPr>
        <w:t>law</w:t>
      </w:r>
      <w:r w:rsidR="008665CC" w:rsidRPr="00AC24F6">
        <w:rPr>
          <w:rFonts w:ascii="Arial" w:hAnsi="Arial" w:cs="Arial"/>
          <w:color w:val="000000"/>
          <w:sz w:val="24"/>
          <w:szCs w:val="24"/>
        </w:rPr>
        <w:t xml:space="preserve"> </w:t>
      </w:r>
      <w:r w:rsidRPr="00AC24F6">
        <w:rPr>
          <w:rFonts w:ascii="Arial" w:hAnsi="Arial" w:cs="Arial"/>
          <w:color w:val="000000"/>
          <w:sz w:val="24"/>
          <w:szCs w:val="24"/>
        </w:rPr>
        <w:t xml:space="preserve">requires 100% of </w:t>
      </w:r>
      <w:r w:rsidR="006F774C">
        <w:rPr>
          <w:rFonts w:ascii="Arial" w:hAnsi="Arial" w:cs="Arial"/>
          <w:color w:val="000000"/>
          <w:sz w:val="24"/>
          <w:szCs w:val="24"/>
        </w:rPr>
        <w:t>those teaching</w:t>
      </w:r>
      <w:r w:rsidRPr="00AC24F6">
        <w:rPr>
          <w:rFonts w:ascii="Arial" w:hAnsi="Arial" w:cs="Arial"/>
          <w:color w:val="000000"/>
          <w:sz w:val="24"/>
          <w:szCs w:val="24"/>
        </w:rPr>
        <w:t xml:space="preserve"> in “core” subject areas to meet specific criteria</w:t>
      </w:r>
      <w:r w:rsidR="00946480">
        <w:rPr>
          <w:rFonts w:ascii="Arial" w:hAnsi="Arial" w:cs="Arial"/>
          <w:color w:val="000000"/>
          <w:sz w:val="24"/>
          <w:szCs w:val="24"/>
        </w:rPr>
        <w:t xml:space="preserve"> </w:t>
      </w:r>
      <w:r w:rsidRPr="00AC24F6">
        <w:rPr>
          <w:rFonts w:ascii="Arial" w:hAnsi="Arial" w:cs="Arial"/>
          <w:color w:val="000000"/>
          <w:sz w:val="24"/>
          <w:szCs w:val="24"/>
        </w:rPr>
        <w:t>in order to be defined as “Highly Qualified”.</w:t>
      </w:r>
      <w:r w:rsidR="005922D3">
        <w:rPr>
          <w:rFonts w:ascii="Arial" w:hAnsi="Arial" w:cs="Arial"/>
          <w:color w:val="000000"/>
          <w:sz w:val="24"/>
          <w:szCs w:val="24"/>
        </w:rPr>
        <w:t xml:space="preserve"> </w:t>
      </w:r>
      <w:r w:rsidRPr="00AC24F6">
        <w:rPr>
          <w:rFonts w:ascii="Arial" w:hAnsi="Arial" w:cs="Arial"/>
          <w:color w:val="000000"/>
          <w:sz w:val="24"/>
          <w:szCs w:val="24"/>
        </w:rPr>
        <w:t xml:space="preserve">The Albemarle County Public School </w:t>
      </w:r>
      <w:r w:rsidR="0049168B">
        <w:rPr>
          <w:rFonts w:ascii="Arial" w:hAnsi="Arial" w:cs="Arial"/>
          <w:color w:val="000000"/>
          <w:sz w:val="24"/>
          <w:szCs w:val="24"/>
        </w:rPr>
        <w:t>Division</w:t>
      </w:r>
      <w:r w:rsidRPr="00AC24F6">
        <w:rPr>
          <w:rFonts w:ascii="Arial" w:hAnsi="Arial" w:cs="Arial"/>
          <w:color w:val="000000"/>
          <w:sz w:val="24"/>
          <w:szCs w:val="24"/>
        </w:rPr>
        <w:t xml:space="preserve"> had </w:t>
      </w:r>
      <w:r w:rsidR="00FB4615">
        <w:rPr>
          <w:rFonts w:ascii="Arial" w:hAnsi="Arial" w:cs="Arial"/>
          <w:color w:val="000000"/>
          <w:sz w:val="24"/>
          <w:szCs w:val="24"/>
        </w:rPr>
        <w:t>98.7</w:t>
      </w:r>
      <w:r w:rsidR="00D10DF9">
        <w:rPr>
          <w:rFonts w:ascii="Arial" w:hAnsi="Arial" w:cs="Arial"/>
          <w:color w:val="000000"/>
          <w:sz w:val="24"/>
          <w:szCs w:val="24"/>
        </w:rPr>
        <w:t>%</w:t>
      </w:r>
      <w:r w:rsidRPr="00AC24F6">
        <w:rPr>
          <w:rFonts w:ascii="Arial" w:hAnsi="Arial" w:cs="Arial"/>
          <w:color w:val="000000"/>
          <w:sz w:val="24"/>
          <w:szCs w:val="24"/>
        </w:rPr>
        <w:t xml:space="preserve"> of</w:t>
      </w:r>
      <w:r w:rsidR="00946480">
        <w:rPr>
          <w:rFonts w:ascii="Arial" w:hAnsi="Arial" w:cs="Arial"/>
          <w:color w:val="000000"/>
          <w:sz w:val="24"/>
          <w:szCs w:val="24"/>
        </w:rPr>
        <w:t xml:space="preserve"> </w:t>
      </w:r>
      <w:r w:rsidRPr="00AC24F6">
        <w:rPr>
          <w:rFonts w:ascii="Arial" w:hAnsi="Arial" w:cs="Arial"/>
          <w:color w:val="000000"/>
          <w:sz w:val="24"/>
          <w:szCs w:val="24"/>
        </w:rPr>
        <w:t>its teachers m</w:t>
      </w:r>
      <w:r w:rsidR="00027A7A">
        <w:rPr>
          <w:rFonts w:ascii="Arial" w:hAnsi="Arial" w:cs="Arial"/>
          <w:color w:val="000000"/>
          <w:sz w:val="24"/>
          <w:szCs w:val="24"/>
        </w:rPr>
        <w:t>e</w:t>
      </w:r>
      <w:r w:rsidRPr="00AC24F6">
        <w:rPr>
          <w:rFonts w:ascii="Arial" w:hAnsi="Arial" w:cs="Arial"/>
          <w:color w:val="000000"/>
          <w:sz w:val="24"/>
          <w:szCs w:val="24"/>
        </w:rPr>
        <w:t xml:space="preserve">et this requirement for the </w:t>
      </w:r>
      <w:r w:rsidR="00705524" w:rsidRPr="00AC24F6">
        <w:rPr>
          <w:rFonts w:ascii="Arial" w:hAnsi="Arial" w:cs="Arial"/>
          <w:color w:val="000000"/>
          <w:sz w:val="24"/>
          <w:szCs w:val="24"/>
        </w:rPr>
        <w:t>20</w:t>
      </w:r>
      <w:r w:rsidR="00705524">
        <w:rPr>
          <w:rFonts w:ascii="Arial" w:hAnsi="Arial" w:cs="Arial"/>
          <w:color w:val="000000"/>
          <w:sz w:val="24"/>
          <w:szCs w:val="24"/>
        </w:rPr>
        <w:t>11</w:t>
      </w:r>
      <w:r w:rsidRPr="00AC24F6">
        <w:rPr>
          <w:rFonts w:cs="Arial"/>
          <w:color w:val="000000"/>
          <w:sz w:val="24"/>
          <w:szCs w:val="24"/>
        </w:rPr>
        <w:t>‐</w:t>
      </w:r>
      <w:r w:rsidR="00705524" w:rsidRPr="008665CC">
        <w:rPr>
          <w:rFonts w:ascii="Arial" w:hAnsi="Arial" w:cs="Arial"/>
          <w:color w:val="000000"/>
          <w:sz w:val="24"/>
          <w:szCs w:val="24"/>
        </w:rPr>
        <w:t>20</w:t>
      </w:r>
      <w:r w:rsidR="00705524">
        <w:rPr>
          <w:rFonts w:ascii="Arial" w:hAnsi="Arial" w:cs="Arial"/>
          <w:color w:val="000000"/>
          <w:sz w:val="24"/>
          <w:szCs w:val="24"/>
        </w:rPr>
        <w:t xml:space="preserve">12 </w:t>
      </w:r>
      <w:r w:rsidR="006D15E9">
        <w:rPr>
          <w:rFonts w:ascii="Arial" w:hAnsi="Arial" w:cs="Arial"/>
          <w:color w:val="000000"/>
          <w:sz w:val="24"/>
          <w:szCs w:val="24"/>
        </w:rPr>
        <w:t>s</w:t>
      </w:r>
      <w:r w:rsidRPr="00AC24F6">
        <w:rPr>
          <w:rFonts w:ascii="Arial" w:hAnsi="Arial" w:cs="Arial"/>
          <w:color w:val="000000"/>
          <w:sz w:val="24"/>
          <w:szCs w:val="24"/>
        </w:rPr>
        <w:t xml:space="preserve">chool year. </w:t>
      </w:r>
      <w:r w:rsidR="008A14B9" w:rsidRPr="00AC24F6">
        <w:rPr>
          <w:rFonts w:ascii="Arial" w:hAnsi="Arial" w:cs="Arial"/>
          <w:color w:val="000000"/>
          <w:sz w:val="24"/>
          <w:szCs w:val="24"/>
        </w:rPr>
        <w:t>Th</w:t>
      </w:r>
      <w:r w:rsidR="008A14B9">
        <w:rPr>
          <w:rFonts w:ascii="Arial" w:hAnsi="Arial" w:cs="Arial"/>
          <w:color w:val="000000"/>
          <w:sz w:val="24"/>
          <w:szCs w:val="24"/>
        </w:rPr>
        <w:t xml:space="preserve">is was the first year that </w:t>
      </w:r>
      <w:r w:rsidRPr="00AC24F6">
        <w:rPr>
          <w:rFonts w:ascii="Arial" w:hAnsi="Arial" w:cs="Arial"/>
          <w:color w:val="000000"/>
          <w:sz w:val="24"/>
          <w:szCs w:val="24"/>
        </w:rPr>
        <w:t xml:space="preserve">Virginia </w:t>
      </w:r>
      <w:r w:rsidR="008A14B9">
        <w:rPr>
          <w:rFonts w:ascii="Arial" w:hAnsi="Arial" w:cs="Arial"/>
          <w:color w:val="000000"/>
          <w:sz w:val="24"/>
          <w:szCs w:val="24"/>
        </w:rPr>
        <w:t>used a new system to identify highly qualified teachers</w:t>
      </w:r>
      <w:r w:rsidRPr="00AC24F6">
        <w:rPr>
          <w:rFonts w:ascii="Arial" w:hAnsi="Arial" w:cs="Arial"/>
          <w:color w:val="000000"/>
          <w:sz w:val="24"/>
          <w:szCs w:val="24"/>
        </w:rPr>
        <w:t>. Concerted efforts were made during the summer hiring process to make sure that all new teachers</w:t>
      </w:r>
      <w:r w:rsidR="008665CC">
        <w:rPr>
          <w:rFonts w:ascii="Arial" w:hAnsi="Arial" w:cs="Arial"/>
          <w:color w:val="000000"/>
          <w:sz w:val="24"/>
          <w:szCs w:val="24"/>
        </w:rPr>
        <w:t xml:space="preserve"> </w:t>
      </w:r>
      <w:r w:rsidR="005429B1">
        <w:rPr>
          <w:rFonts w:ascii="Arial" w:hAnsi="Arial" w:cs="Arial"/>
          <w:color w:val="000000"/>
          <w:sz w:val="24"/>
          <w:szCs w:val="24"/>
        </w:rPr>
        <w:t>w</w:t>
      </w:r>
      <w:r w:rsidR="00EF651A">
        <w:rPr>
          <w:rFonts w:ascii="Arial" w:hAnsi="Arial" w:cs="Arial"/>
          <w:color w:val="000000"/>
          <w:sz w:val="24"/>
          <w:szCs w:val="24"/>
        </w:rPr>
        <w:t xml:space="preserve">ould be considered </w:t>
      </w:r>
      <w:r w:rsidRPr="00AC24F6">
        <w:rPr>
          <w:rFonts w:ascii="Arial" w:hAnsi="Arial" w:cs="Arial"/>
          <w:color w:val="000000"/>
          <w:sz w:val="24"/>
          <w:szCs w:val="24"/>
        </w:rPr>
        <w:t>Highly Qualified and that all teachers</w:t>
      </w:r>
      <w:r w:rsidR="000F7214">
        <w:rPr>
          <w:rFonts w:ascii="Arial" w:hAnsi="Arial" w:cs="Arial"/>
          <w:color w:val="000000"/>
          <w:sz w:val="24"/>
          <w:szCs w:val="24"/>
        </w:rPr>
        <w:t xml:space="preserve"> in the Division</w:t>
      </w:r>
      <w:r w:rsidRPr="00AC24F6">
        <w:rPr>
          <w:rFonts w:ascii="Arial" w:hAnsi="Arial" w:cs="Arial"/>
          <w:color w:val="000000"/>
          <w:sz w:val="24"/>
          <w:szCs w:val="24"/>
        </w:rPr>
        <w:t xml:space="preserve"> only </w:t>
      </w:r>
      <w:r w:rsidR="009B220F">
        <w:rPr>
          <w:rFonts w:ascii="Arial" w:hAnsi="Arial" w:cs="Arial"/>
          <w:color w:val="000000"/>
          <w:sz w:val="24"/>
          <w:szCs w:val="24"/>
        </w:rPr>
        <w:t>teach</w:t>
      </w:r>
      <w:r w:rsidR="009B220F" w:rsidRPr="00AC24F6">
        <w:rPr>
          <w:rFonts w:ascii="Arial" w:hAnsi="Arial" w:cs="Arial"/>
          <w:color w:val="000000"/>
          <w:sz w:val="24"/>
          <w:szCs w:val="24"/>
        </w:rPr>
        <w:t xml:space="preserve"> </w:t>
      </w:r>
      <w:r w:rsidR="000F7214">
        <w:rPr>
          <w:rFonts w:ascii="Arial" w:hAnsi="Arial" w:cs="Arial"/>
          <w:color w:val="000000"/>
          <w:sz w:val="24"/>
          <w:szCs w:val="24"/>
        </w:rPr>
        <w:t>subjects</w:t>
      </w:r>
      <w:r w:rsidRPr="00AC24F6">
        <w:rPr>
          <w:rFonts w:ascii="Arial" w:hAnsi="Arial" w:cs="Arial"/>
          <w:color w:val="000000"/>
          <w:sz w:val="24"/>
          <w:szCs w:val="24"/>
        </w:rPr>
        <w:t xml:space="preserve"> in which they are endorsed.</w:t>
      </w:r>
    </w:p>
    <w:p w:rsidR="00946480" w:rsidRPr="00AC24F6" w:rsidRDefault="00946480" w:rsidP="00BA66CB">
      <w:pPr>
        <w:autoSpaceDE w:val="0"/>
        <w:autoSpaceDN w:val="0"/>
        <w:adjustRightInd w:val="0"/>
        <w:spacing w:after="0" w:line="240" w:lineRule="auto"/>
        <w:rPr>
          <w:rFonts w:ascii="Arial" w:hAnsi="Arial" w:cs="Arial"/>
          <w:color w:val="000000"/>
          <w:sz w:val="24"/>
          <w:szCs w:val="24"/>
        </w:rPr>
      </w:pPr>
    </w:p>
    <w:p w:rsidR="00BA66CB" w:rsidRPr="004F123B" w:rsidRDefault="0034789B" w:rsidP="00AD4DFA">
      <w:pPr>
        <w:pStyle w:val="MinorSectionHeader"/>
        <w:rPr>
          <w:color w:val="C00000"/>
          <w:sz w:val="26"/>
          <w:szCs w:val="26"/>
        </w:rPr>
      </w:pPr>
      <w:r w:rsidRPr="004F123B">
        <w:rPr>
          <w:color w:val="C00000"/>
          <w:sz w:val="26"/>
          <w:szCs w:val="26"/>
        </w:rPr>
        <w:t>Minority Staffing</w:t>
      </w:r>
    </w:p>
    <w:p w:rsidR="00946480" w:rsidRPr="00AC24F6" w:rsidRDefault="00946480" w:rsidP="00BA66CB">
      <w:pPr>
        <w:autoSpaceDE w:val="0"/>
        <w:autoSpaceDN w:val="0"/>
        <w:adjustRightInd w:val="0"/>
        <w:spacing w:after="0" w:line="240" w:lineRule="auto"/>
        <w:rPr>
          <w:rFonts w:ascii="Arial" w:hAnsi="Arial" w:cs="Arial"/>
          <w:b/>
          <w:bCs/>
          <w:color w:val="005400"/>
          <w:sz w:val="24"/>
          <w:szCs w:val="24"/>
        </w:rPr>
      </w:pPr>
    </w:p>
    <w:p w:rsidR="003F35F5" w:rsidRDefault="008043F9" w:rsidP="008043F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Currently</w:t>
      </w:r>
      <w:r w:rsidR="00705524">
        <w:rPr>
          <w:rFonts w:ascii="Arial" w:hAnsi="Arial" w:cs="Arial"/>
          <w:color w:val="000000"/>
          <w:sz w:val="24"/>
          <w:szCs w:val="24"/>
        </w:rPr>
        <w:t>,</w:t>
      </w:r>
      <w:r>
        <w:rPr>
          <w:rFonts w:ascii="Arial" w:hAnsi="Arial" w:cs="Arial"/>
          <w:color w:val="000000"/>
          <w:sz w:val="24"/>
          <w:szCs w:val="24"/>
        </w:rPr>
        <w:t xml:space="preserve"> there are </w:t>
      </w:r>
      <w:r w:rsidR="003D1568">
        <w:rPr>
          <w:rFonts w:ascii="Arial" w:hAnsi="Arial" w:cs="Arial"/>
          <w:color w:val="000000"/>
          <w:sz w:val="24"/>
          <w:szCs w:val="24"/>
        </w:rPr>
        <w:t xml:space="preserve">99 </w:t>
      </w:r>
      <w:r>
        <w:rPr>
          <w:rFonts w:ascii="Arial" w:hAnsi="Arial" w:cs="Arial"/>
          <w:color w:val="000000"/>
          <w:sz w:val="24"/>
          <w:szCs w:val="24"/>
        </w:rPr>
        <w:t>minority teachers.</w:t>
      </w:r>
      <w:r w:rsidR="005922D3">
        <w:rPr>
          <w:rFonts w:ascii="Arial" w:hAnsi="Arial" w:cs="Arial"/>
          <w:color w:val="000000"/>
          <w:sz w:val="24"/>
          <w:szCs w:val="24"/>
        </w:rPr>
        <w:t xml:space="preserve"> </w:t>
      </w:r>
      <w:r w:rsidR="00EB3F81">
        <w:rPr>
          <w:rFonts w:ascii="Arial" w:hAnsi="Arial" w:cs="Arial"/>
          <w:color w:val="000000"/>
          <w:sz w:val="24"/>
          <w:szCs w:val="24"/>
        </w:rPr>
        <w:t>Of t</w:t>
      </w:r>
      <w:r w:rsidR="004129A7">
        <w:rPr>
          <w:rFonts w:ascii="Arial" w:hAnsi="Arial" w:cs="Arial"/>
          <w:color w:val="000000"/>
          <w:sz w:val="24"/>
          <w:szCs w:val="24"/>
        </w:rPr>
        <w:t>he 128 teachers hired this year, 16 (12%)</w:t>
      </w:r>
      <w:r w:rsidR="00705524">
        <w:rPr>
          <w:rFonts w:ascii="Arial" w:hAnsi="Arial" w:cs="Arial"/>
          <w:color w:val="000000"/>
          <w:sz w:val="24"/>
          <w:szCs w:val="24"/>
        </w:rPr>
        <w:t xml:space="preserve"> </w:t>
      </w:r>
      <w:r w:rsidR="003D1568">
        <w:rPr>
          <w:rFonts w:ascii="Arial" w:hAnsi="Arial" w:cs="Arial"/>
          <w:color w:val="000000"/>
          <w:sz w:val="24"/>
          <w:szCs w:val="24"/>
        </w:rPr>
        <w:t xml:space="preserve">are </w:t>
      </w:r>
      <w:r w:rsidR="00DC203B">
        <w:rPr>
          <w:rFonts w:ascii="Arial" w:hAnsi="Arial" w:cs="Arial"/>
          <w:color w:val="000000"/>
          <w:sz w:val="24"/>
          <w:szCs w:val="24"/>
        </w:rPr>
        <w:t>minorit</w:t>
      </w:r>
      <w:r w:rsidR="000B2887">
        <w:rPr>
          <w:rFonts w:ascii="Arial" w:hAnsi="Arial" w:cs="Arial"/>
          <w:color w:val="000000"/>
          <w:sz w:val="24"/>
          <w:szCs w:val="24"/>
        </w:rPr>
        <w:t xml:space="preserve">ies, compared to ten minorities hired last year. Our efforts to recruit and hire diverse teachers appear to be paying off, as this represents a 60% increase in minority new hires. </w:t>
      </w:r>
    </w:p>
    <w:p w:rsidR="00F36E2B" w:rsidRDefault="00F36E2B" w:rsidP="00BA66CB">
      <w:pPr>
        <w:autoSpaceDE w:val="0"/>
        <w:autoSpaceDN w:val="0"/>
        <w:adjustRightInd w:val="0"/>
        <w:spacing w:after="0" w:line="240" w:lineRule="auto"/>
        <w:rPr>
          <w:rFonts w:ascii="Arial" w:hAnsi="Arial" w:cs="Arial"/>
          <w:color w:val="000000"/>
          <w:sz w:val="24"/>
          <w:szCs w:val="24"/>
        </w:rPr>
      </w:pPr>
    </w:p>
    <w:p w:rsidR="007B0C46" w:rsidRDefault="007B0C46" w:rsidP="00BA66CB">
      <w:pPr>
        <w:autoSpaceDE w:val="0"/>
        <w:autoSpaceDN w:val="0"/>
        <w:adjustRightInd w:val="0"/>
        <w:spacing w:after="0" w:line="240" w:lineRule="auto"/>
        <w:rPr>
          <w:rFonts w:ascii="Arial" w:hAnsi="Arial" w:cs="Arial"/>
          <w:color w:val="000000"/>
          <w:sz w:val="24"/>
          <w:szCs w:val="24"/>
        </w:rPr>
      </w:pPr>
    </w:p>
    <w:p w:rsidR="00F36E2B" w:rsidRDefault="005922D3" w:rsidP="00BA66C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rPr>
        <w:drawing>
          <wp:anchor distT="0" distB="0" distL="114300" distR="114300" simplePos="0" relativeHeight="251659264" behindDoc="1" locked="0" layoutInCell="1" allowOverlap="1">
            <wp:simplePos x="0" y="0"/>
            <wp:positionH relativeFrom="column">
              <wp:posOffset>19050</wp:posOffset>
            </wp:positionH>
            <wp:positionV relativeFrom="paragraph">
              <wp:posOffset>-4622</wp:posOffset>
            </wp:positionV>
            <wp:extent cx="4585320" cy="2743200"/>
            <wp:effectExtent l="19050" t="0" r="24780" b="0"/>
            <wp:wrapTight wrapText="bothSides">
              <wp:wrapPolygon edited="0">
                <wp:start x="-90" y="0"/>
                <wp:lineTo x="-90" y="21600"/>
                <wp:lineTo x="21717" y="21600"/>
                <wp:lineTo x="21717" y="0"/>
                <wp:lineTo x="-9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2B5740" w:rsidRDefault="002B5740"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0B2887" w:rsidRDefault="000B2887" w:rsidP="00BA66CB">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The first</w:t>
      </w:r>
      <w:r w:rsidRPr="00AC24F6">
        <w:rPr>
          <w:rFonts w:cs="Arial"/>
          <w:color w:val="000000"/>
          <w:sz w:val="24"/>
          <w:szCs w:val="24"/>
        </w:rPr>
        <w:t>‐</w:t>
      </w:r>
      <w:r w:rsidRPr="00AC24F6">
        <w:rPr>
          <w:rFonts w:ascii="Arial" w:hAnsi="Arial" w:cs="Arial"/>
          <w:color w:val="000000"/>
          <w:sz w:val="24"/>
          <w:szCs w:val="24"/>
        </w:rPr>
        <w:t>year minority teachers are graduates of the following schools</w:t>
      </w:r>
      <w:r w:rsidR="008043F9">
        <w:rPr>
          <w:rFonts w:ascii="Arial" w:hAnsi="Arial" w:cs="Arial"/>
          <w:color w:val="000000"/>
          <w:sz w:val="24"/>
          <w:szCs w:val="24"/>
        </w:rPr>
        <w:t xml:space="preserve"> (undergraduate and graduate </w:t>
      </w:r>
      <w:r w:rsidR="00B917F4">
        <w:rPr>
          <w:rFonts w:ascii="Arial" w:hAnsi="Arial" w:cs="Arial"/>
          <w:color w:val="000000"/>
          <w:sz w:val="24"/>
          <w:szCs w:val="24"/>
        </w:rPr>
        <w:t xml:space="preserve">respectively </w:t>
      </w:r>
      <w:r w:rsidR="008043F9">
        <w:rPr>
          <w:rFonts w:ascii="Arial" w:hAnsi="Arial" w:cs="Arial"/>
          <w:color w:val="000000"/>
          <w:sz w:val="24"/>
          <w:szCs w:val="24"/>
        </w:rPr>
        <w:t>if applicable)</w:t>
      </w:r>
      <w:r w:rsidRPr="00AC24F6">
        <w:rPr>
          <w:rFonts w:ascii="Arial" w:hAnsi="Arial" w:cs="Arial"/>
          <w:color w:val="000000"/>
          <w:sz w:val="24"/>
          <w:szCs w:val="24"/>
        </w:rPr>
        <w:t>:</w:t>
      </w:r>
    </w:p>
    <w:p w:rsidR="00BA66CB" w:rsidRDefault="00946480"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Virginia</w:t>
      </w:r>
    </w:p>
    <w:p w:rsidR="00C85132" w:rsidRDefault="003D1568"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Hampton University</w:t>
      </w:r>
    </w:p>
    <w:p w:rsidR="003D1568" w:rsidRDefault="003D1568" w:rsidP="003D1568">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3D1568">
        <w:rPr>
          <w:rFonts w:ascii="Arial" w:hAnsi="Arial" w:cs="Arial"/>
          <w:color w:val="000000"/>
          <w:sz w:val="24"/>
          <w:szCs w:val="24"/>
        </w:rPr>
        <w:t>James Madison University</w:t>
      </w:r>
      <w:r w:rsidR="005922D3">
        <w:rPr>
          <w:rFonts w:ascii="Arial" w:hAnsi="Arial" w:cs="Arial"/>
          <w:color w:val="000000"/>
          <w:sz w:val="24"/>
          <w:szCs w:val="24"/>
        </w:rPr>
        <w:t xml:space="preserve"> </w:t>
      </w:r>
    </w:p>
    <w:p w:rsidR="00B917F4" w:rsidRPr="003D1568" w:rsidRDefault="003D1568" w:rsidP="003D1568">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College of William and Mary </w:t>
      </w:r>
    </w:p>
    <w:p w:rsidR="00946480" w:rsidRPr="00946480" w:rsidRDefault="00946480" w:rsidP="00946480">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Veteran minority teachers are graduates of</w:t>
      </w:r>
      <w:r w:rsidR="008043F9">
        <w:rPr>
          <w:rFonts w:ascii="Arial" w:hAnsi="Arial" w:cs="Arial"/>
          <w:color w:val="000000"/>
          <w:sz w:val="24"/>
          <w:szCs w:val="24"/>
        </w:rPr>
        <w:t xml:space="preserve"> (again listed by undergraduate and graduate school)</w:t>
      </w:r>
      <w:r w:rsidRPr="00AC24F6">
        <w:rPr>
          <w:rFonts w:ascii="Arial" w:hAnsi="Arial" w:cs="Arial"/>
          <w:color w:val="000000"/>
          <w:sz w:val="24"/>
          <w:szCs w:val="24"/>
        </w:rPr>
        <w:t>:</w:t>
      </w:r>
    </w:p>
    <w:p w:rsidR="00FC23E5" w:rsidRDefault="0041056A"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 xml:space="preserve">University of Virginia </w:t>
      </w:r>
    </w:p>
    <w:p w:rsidR="005E6C5E" w:rsidRDefault="00502D9A"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Winston-</w:t>
      </w:r>
      <w:r w:rsidR="003D1568">
        <w:rPr>
          <w:rFonts w:ascii="Arial" w:hAnsi="Arial" w:cs="Arial"/>
          <w:color w:val="000000"/>
          <w:sz w:val="24"/>
          <w:szCs w:val="24"/>
        </w:rPr>
        <w:t>Salem State University</w:t>
      </w:r>
      <w:r w:rsidR="00C85132">
        <w:rPr>
          <w:rFonts w:ascii="Arial" w:hAnsi="Arial" w:cs="Arial"/>
          <w:color w:val="000000"/>
          <w:sz w:val="24"/>
          <w:szCs w:val="24"/>
        </w:rPr>
        <w:t xml:space="preserve"> </w:t>
      </w:r>
    </w:p>
    <w:p w:rsidR="00FC23E5" w:rsidRPr="00946480"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Liberty University</w:t>
      </w:r>
    </w:p>
    <w:p w:rsidR="005E6C5E"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Texas State</w:t>
      </w:r>
      <w:r w:rsidR="005E6C5E">
        <w:rPr>
          <w:rFonts w:ascii="Arial" w:hAnsi="Arial" w:cs="Arial"/>
          <w:color w:val="000000"/>
          <w:sz w:val="24"/>
          <w:szCs w:val="24"/>
        </w:rPr>
        <w:t xml:space="preserve"> University</w:t>
      </w:r>
      <w:r w:rsidR="00C85132">
        <w:rPr>
          <w:rFonts w:ascii="Arial" w:hAnsi="Arial" w:cs="Arial"/>
          <w:color w:val="000000"/>
          <w:sz w:val="24"/>
          <w:szCs w:val="24"/>
        </w:rPr>
        <w:t xml:space="preserve"> </w:t>
      </w:r>
    </w:p>
    <w:p w:rsidR="00BA66CB" w:rsidRPr="0041056A"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George Mason University</w:t>
      </w:r>
    </w:p>
    <w:p w:rsidR="00FF604A"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Longwood University</w:t>
      </w:r>
    </w:p>
    <w:p w:rsidR="003D1568"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Michigan</w:t>
      </w:r>
    </w:p>
    <w:p w:rsidR="003D1568"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Roanoke College</w:t>
      </w:r>
    </w:p>
    <w:p w:rsidR="005E6C5E"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Lynchburg College </w:t>
      </w:r>
    </w:p>
    <w:p w:rsidR="003D1568" w:rsidRDefault="003D1568"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Christopher Newport University</w:t>
      </w:r>
    </w:p>
    <w:p w:rsidR="005922D3" w:rsidRDefault="009E62F8">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Grove City College</w:t>
      </w:r>
    </w:p>
    <w:p w:rsidR="00946480" w:rsidRPr="005E6C5E" w:rsidRDefault="00946480" w:rsidP="00BA66CB">
      <w:pPr>
        <w:autoSpaceDE w:val="0"/>
        <w:autoSpaceDN w:val="0"/>
        <w:adjustRightInd w:val="0"/>
        <w:spacing w:after="0" w:line="240" w:lineRule="auto"/>
        <w:rPr>
          <w:rFonts w:ascii="Arial" w:hAnsi="Arial" w:cs="Arial"/>
          <w:color w:val="000000"/>
          <w:sz w:val="24"/>
          <w:szCs w:val="24"/>
        </w:rPr>
      </w:pPr>
    </w:p>
    <w:p w:rsidR="001E0FCB" w:rsidRDefault="009E62F8" w:rsidP="001E0F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As can be seen in the following chart, coll</w:t>
      </w:r>
      <w:r w:rsidR="001E0FCB">
        <w:rPr>
          <w:rFonts w:ascii="Arial" w:hAnsi="Arial" w:cs="Arial"/>
          <w:color w:val="000000"/>
          <w:sz w:val="24"/>
          <w:szCs w:val="24"/>
        </w:rPr>
        <w:t xml:space="preserve">ege and university schools of education do not </w:t>
      </w:r>
      <w:r w:rsidR="005E6C5E">
        <w:rPr>
          <w:rFonts w:ascii="Arial" w:hAnsi="Arial" w:cs="Arial"/>
          <w:color w:val="000000"/>
          <w:sz w:val="24"/>
          <w:szCs w:val="24"/>
        </w:rPr>
        <w:t xml:space="preserve">produce </w:t>
      </w:r>
      <w:r w:rsidR="001E0FCB">
        <w:rPr>
          <w:rFonts w:ascii="Arial" w:hAnsi="Arial" w:cs="Arial"/>
          <w:color w:val="000000"/>
          <w:sz w:val="24"/>
          <w:szCs w:val="24"/>
        </w:rPr>
        <w:t>a large number of minority graduates. Most counties and cities throughout the Commonwealth are striving to increase minority representation in their teaching staff</w:t>
      </w:r>
      <w:r w:rsidR="005E6C5E">
        <w:rPr>
          <w:rFonts w:ascii="Arial" w:hAnsi="Arial" w:cs="Arial"/>
          <w:color w:val="000000"/>
          <w:sz w:val="24"/>
          <w:szCs w:val="24"/>
        </w:rPr>
        <w:t>.</w:t>
      </w:r>
      <w:r w:rsidR="001E0FCB">
        <w:rPr>
          <w:rFonts w:ascii="Arial" w:hAnsi="Arial" w:cs="Arial"/>
          <w:color w:val="000000"/>
          <w:sz w:val="24"/>
          <w:szCs w:val="24"/>
        </w:rPr>
        <w:t xml:space="preserve"> </w:t>
      </w:r>
    </w:p>
    <w:p w:rsidR="00CD12EE" w:rsidRDefault="00CD12EE" w:rsidP="00BA66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429"/>
        <w:gridCol w:w="1404"/>
        <w:gridCol w:w="1404"/>
        <w:gridCol w:w="1097"/>
        <w:gridCol w:w="1404"/>
        <w:gridCol w:w="1404"/>
        <w:gridCol w:w="1097"/>
      </w:tblGrid>
      <w:tr w:rsidR="00047CA6" w:rsidRPr="00D4716E" w:rsidTr="00313905">
        <w:trPr>
          <w:jc w:val="center"/>
        </w:trPr>
        <w:tc>
          <w:tcPr>
            <w:tcW w:w="9239" w:type="dxa"/>
            <w:gridSpan w:val="7"/>
            <w:tcBorders>
              <w:top w:val="single" w:sz="8" w:space="0" w:color="4F81BD"/>
              <w:left w:val="single" w:sz="8" w:space="0" w:color="4F81BD"/>
              <w:bottom w:val="single" w:sz="8" w:space="0" w:color="4F81BD"/>
              <w:right w:val="single" w:sz="8" w:space="0" w:color="4F81BD"/>
            </w:tcBorders>
            <w:shd w:val="clear" w:color="auto" w:fill="auto"/>
            <w:vAlign w:val="bottom"/>
          </w:tcPr>
          <w:p w:rsidR="00047CA6" w:rsidRDefault="00047CA6">
            <w:pPr>
              <w:autoSpaceDE w:val="0"/>
              <w:autoSpaceDN w:val="0"/>
              <w:adjustRightInd w:val="0"/>
              <w:spacing w:after="0" w:line="240" w:lineRule="auto"/>
              <w:jc w:val="center"/>
              <w:rPr>
                <w:rFonts w:ascii="Arial" w:hAnsi="Arial" w:cs="Arial"/>
                <w:b/>
                <w:color w:val="000000"/>
                <w:sz w:val="24"/>
                <w:szCs w:val="24"/>
              </w:rPr>
            </w:pPr>
            <w:r>
              <w:rPr>
                <w:rFonts w:ascii="Arial" w:hAnsi="Arial" w:cs="Arial"/>
                <w:b/>
                <w:color w:val="000000"/>
                <w:sz w:val="24"/>
                <w:szCs w:val="24"/>
              </w:rPr>
              <w:t>Virginia Schools of Education Graduates 2011 and 2012</w:t>
            </w:r>
          </w:p>
        </w:tc>
      </w:tr>
      <w:tr w:rsidR="008126AD" w:rsidRPr="00D4716E" w:rsidTr="00047CA6">
        <w:trPr>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8126AD" w:rsidRPr="00D4716E" w:rsidRDefault="008126AD" w:rsidP="00EC5EBA">
            <w:pPr>
              <w:autoSpaceDE w:val="0"/>
              <w:autoSpaceDN w:val="0"/>
              <w:adjustRightInd w:val="0"/>
              <w:spacing w:after="0" w:line="240" w:lineRule="auto"/>
              <w:jc w:val="center"/>
              <w:rPr>
                <w:rFonts w:ascii="Arial" w:eastAsia="Times New Roman" w:hAnsi="Arial" w:cs="Arial"/>
                <w:b/>
                <w:color w:val="000000"/>
                <w:sz w:val="24"/>
                <w:szCs w:val="24"/>
              </w:rPr>
            </w:pPr>
            <w:r w:rsidRPr="00D4716E">
              <w:rPr>
                <w:rFonts w:ascii="Arial" w:eastAsia="Times New Roman" w:hAnsi="Arial" w:cs="Arial"/>
                <w:b/>
                <w:color w:val="000000"/>
                <w:sz w:val="24"/>
                <w:szCs w:val="24"/>
              </w:rPr>
              <w:t>School</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 of Education Graduates 2011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Minority Education Graduates 2011</w:t>
            </w:r>
          </w:p>
        </w:tc>
        <w:tc>
          <w:tcPr>
            <w:tcW w:w="1097"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Percent 2011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Pr>
                <w:rFonts w:ascii="Arial" w:hAnsi="Arial" w:cs="Arial"/>
                <w:b/>
                <w:color w:val="000000"/>
                <w:sz w:val="24"/>
                <w:szCs w:val="24"/>
              </w:rPr>
              <w:t>Total # of Education Graduates 2012</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Pr>
                <w:rFonts w:ascii="Arial" w:hAnsi="Arial" w:cs="Arial"/>
                <w:b/>
                <w:color w:val="000000"/>
                <w:sz w:val="24"/>
                <w:szCs w:val="24"/>
              </w:rPr>
              <w:t>Total Minority Education Graduates 2012</w:t>
            </w:r>
          </w:p>
        </w:tc>
        <w:tc>
          <w:tcPr>
            <w:tcW w:w="1097" w:type="dxa"/>
            <w:tcBorders>
              <w:top w:val="single" w:sz="8" w:space="0" w:color="4F81BD"/>
              <w:left w:val="single" w:sz="8" w:space="0" w:color="4F81BD"/>
              <w:bottom w:val="single" w:sz="8" w:space="0" w:color="4F81BD"/>
              <w:right w:val="single" w:sz="8" w:space="0" w:color="4F81BD"/>
            </w:tcBorders>
            <w:shd w:val="clear" w:color="auto" w:fill="D3DFEE"/>
          </w:tcPr>
          <w:p w:rsidR="00E34551" w:rsidRDefault="008126AD">
            <w:pPr>
              <w:autoSpaceDE w:val="0"/>
              <w:autoSpaceDN w:val="0"/>
              <w:adjustRightInd w:val="0"/>
              <w:spacing w:after="0" w:line="240" w:lineRule="auto"/>
              <w:jc w:val="center"/>
              <w:rPr>
                <w:rFonts w:ascii="Arial" w:hAnsi="Arial" w:cs="Arial"/>
                <w:b/>
                <w:color w:val="000000"/>
                <w:sz w:val="24"/>
                <w:szCs w:val="24"/>
              </w:rPr>
            </w:pPr>
            <w:r>
              <w:rPr>
                <w:rFonts w:ascii="Arial" w:hAnsi="Arial" w:cs="Arial"/>
                <w:b/>
                <w:color w:val="000000"/>
                <w:sz w:val="24"/>
                <w:szCs w:val="24"/>
              </w:rPr>
              <w:t>Percent 2012</w:t>
            </w:r>
          </w:p>
        </w:tc>
      </w:tr>
      <w:tr w:rsidR="008126AD" w:rsidRPr="00D4716E" w:rsidTr="003D0CF1">
        <w:trPr>
          <w:trHeight w:val="332"/>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8126AD" w:rsidRPr="00D4716E" w:rsidRDefault="008126AD"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UVA</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239</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30</w:t>
            </w: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13</w:t>
            </w: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r>
      <w:tr w:rsidR="008126AD" w:rsidRPr="00D4716E" w:rsidTr="003D0CF1">
        <w:trPr>
          <w:trHeight w:val="341"/>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126AD" w:rsidRPr="00D4716E" w:rsidRDefault="008126AD"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JMU</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244</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17</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7%</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r>
      <w:tr w:rsidR="008126AD" w:rsidRPr="00D4716E" w:rsidTr="003D0CF1">
        <w:trPr>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8126AD" w:rsidRPr="00D4716E" w:rsidRDefault="008126AD"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Virginia Tech</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118</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8</w:t>
            </w: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7</w:t>
            </w: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104</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2</w:t>
            </w: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4427C0">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.01%</w:t>
            </w:r>
          </w:p>
        </w:tc>
      </w:tr>
      <w:tr w:rsidR="008126AD" w:rsidRPr="00D4716E" w:rsidTr="003D0CF1">
        <w:trPr>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126AD" w:rsidRPr="00D4716E" w:rsidRDefault="008126AD" w:rsidP="00D4716E">
            <w:pPr>
              <w:autoSpaceDE w:val="0"/>
              <w:autoSpaceDN w:val="0"/>
              <w:adjustRightInd w:val="0"/>
              <w:spacing w:after="0" w:line="240" w:lineRule="auto"/>
              <w:rPr>
                <w:rFonts w:ascii="Arial" w:eastAsia="Times New Roman" w:hAnsi="Arial" w:cs="Arial"/>
                <w:b/>
                <w:sz w:val="24"/>
                <w:szCs w:val="24"/>
              </w:rPr>
            </w:pPr>
            <w:r w:rsidRPr="00D4716E">
              <w:rPr>
                <w:rFonts w:ascii="Arial" w:eastAsia="Times New Roman" w:hAnsi="Arial" w:cs="Arial"/>
                <w:b/>
                <w:sz w:val="24"/>
                <w:szCs w:val="24"/>
              </w:rPr>
              <w:t>Mary Baldwin</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141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4</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3</w:t>
            </w:r>
            <w:r w:rsidRPr="00D4716E">
              <w:rPr>
                <w:rFonts w:ascii="Arial" w:hAnsi="Arial" w:cs="Arial"/>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sz w:val="24"/>
                <w:szCs w:val="24"/>
              </w:rPr>
            </w:pP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sz w:val="24"/>
                <w:szCs w:val="24"/>
              </w:rPr>
            </w:pP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E34551">
            <w:pPr>
              <w:autoSpaceDE w:val="0"/>
              <w:autoSpaceDN w:val="0"/>
              <w:adjustRightInd w:val="0"/>
              <w:spacing w:after="0" w:line="240" w:lineRule="auto"/>
              <w:jc w:val="center"/>
              <w:rPr>
                <w:rFonts w:ascii="Arial" w:hAnsi="Arial" w:cs="Arial"/>
                <w:sz w:val="24"/>
                <w:szCs w:val="24"/>
              </w:rPr>
            </w:pPr>
          </w:p>
        </w:tc>
      </w:tr>
      <w:tr w:rsidR="008126AD" w:rsidRPr="00D4716E" w:rsidTr="003D0CF1">
        <w:trPr>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8126AD" w:rsidRPr="00D4716E" w:rsidRDefault="004427C0" w:rsidP="00D4716E">
            <w:pPr>
              <w:autoSpaceDE w:val="0"/>
              <w:autoSpaceDN w:val="0"/>
              <w:adjustRightInd w:val="0"/>
              <w:spacing w:after="0" w:line="240" w:lineRule="auto"/>
              <w:rPr>
                <w:rFonts w:ascii="Arial" w:eastAsia="Times New Roman" w:hAnsi="Arial" w:cs="Arial"/>
                <w:b/>
                <w:color w:val="000000"/>
                <w:sz w:val="24"/>
                <w:szCs w:val="24"/>
              </w:rPr>
            </w:pPr>
            <w:r>
              <w:rPr>
                <w:rFonts w:ascii="Arial" w:eastAsia="Times New Roman" w:hAnsi="Arial" w:cs="Arial"/>
                <w:b/>
                <w:color w:val="000000"/>
                <w:sz w:val="24"/>
                <w:szCs w:val="24"/>
              </w:rPr>
              <w:t>William &amp; Mary</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E34551">
            <w:pPr>
              <w:autoSpaceDE w:val="0"/>
              <w:autoSpaceDN w:val="0"/>
              <w:adjustRightInd w:val="0"/>
              <w:spacing w:after="0" w:line="240" w:lineRule="auto"/>
              <w:jc w:val="center"/>
              <w:rPr>
                <w:rFonts w:ascii="Arial" w:hAnsi="Arial" w:cs="Arial"/>
                <w:color w:val="000000"/>
                <w:sz w:val="24"/>
                <w:szCs w:val="24"/>
              </w:rPr>
            </w:pP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4427C0">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*85</w:t>
            </w:r>
          </w:p>
        </w:tc>
        <w:tc>
          <w:tcPr>
            <w:tcW w:w="1404" w:type="dxa"/>
            <w:tcBorders>
              <w:top w:val="single" w:sz="8" w:space="0" w:color="4F81BD"/>
              <w:left w:val="single" w:sz="8" w:space="0" w:color="4F81BD"/>
              <w:bottom w:val="single" w:sz="8" w:space="0" w:color="4F81BD"/>
              <w:right w:val="single" w:sz="8" w:space="0" w:color="4F81BD"/>
            </w:tcBorders>
            <w:vAlign w:val="center"/>
          </w:tcPr>
          <w:p w:rsidR="00E34551" w:rsidRDefault="004427C0">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10</w:t>
            </w:r>
          </w:p>
        </w:tc>
        <w:tc>
          <w:tcPr>
            <w:tcW w:w="1097" w:type="dxa"/>
            <w:tcBorders>
              <w:top w:val="single" w:sz="8" w:space="0" w:color="4F81BD"/>
              <w:left w:val="single" w:sz="8" w:space="0" w:color="4F81BD"/>
              <w:bottom w:val="single" w:sz="8" w:space="0" w:color="4F81BD"/>
              <w:right w:val="single" w:sz="8" w:space="0" w:color="4F81BD"/>
            </w:tcBorders>
            <w:vAlign w:val="center"/>
          </w:tcPr>
          <w:p w:rsidR="00E34551" w:rsidRDefault="004427C0">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11%</w:t>
            </w:r>
          </w:p>
        </w:tc>
      </w:tr>
      <w:tr w:rsidR="008126AD" w:rsidRPr="00D4716E" w:rsidTr="003D0CF1">
        <w:trPr>
          <w:trHeight w:val="386"/>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126AD" w:rsidRPr="00D4716E" w:rsidRDefault="008126AD"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Longwood</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8126AD">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3F75D2">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346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3F75D2">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33</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34551" w:rsidRDefault="003F75D2">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9.5%</w:t>
            </w:r>
          </w:p>
        </w:tc>
      </w:tr>
    </w:tbl>
    <w:p w:rsidR="00AE4F1A" w:rsidRPr="00C760C6" w:rsidRDefault="00AE4F1A" w:rsidP="00DE3EC7">
      <w:pPr>
        <w:autoSpaceDE w:val="0"/>
        <w:autoSpaceDN w:val="0"/>
        <w:adjustRightInd w:val="0"/>
        <w:spacing w:after="0" w:line="240" w:lineRule="auto"/>
        <w:rPr>
          <w:rFonts w:ascii="Arial" w:hAnsi="Arial" w:cs="Arial"/>
          <w:color w:val="000000"/>
          <w:sz w:val="18"/>
          <w:szCs w:val="18"/>
        </w:rPr>
      </w:pPr>
    </w:p>
    <w:p w:rsidR="00E77108" w:rsidRDefault="00C760C6" w:rsidP="00AE4F1A">
      <w:pPr>
        <w:autoSpaceDE w:val="0"/>
        <w:autoSpaceDN w:val="0"/>
        <w:adjustRightInd w:val="0"/>
        <w:spacing w:after="0" w:line="240" w:lineRule="auto"/>
        <w:jc w:val="both"/>
        <w:rPr>
          <w:rFonts w:ascii="Arial" w:hAnsi="Arial" w:cs="Arial"/>
          <w:color w:val="000000"/>
          <w:sz w:val="18"/>
          <w:szCs w:val="18"/>
        </w:rPr>
      </w:pPr>
      <w:r w:rsidRPr="00C760C6">
        <w:rPr>
          <w:rFonts w:ascii="Arial" w:hAnsi="Arial" w:cs="Arial"/>
          <w:color w:val="000000"/>
          <w:sz w:val="18"/>
          <w:szCs w:val="18"/>
        </w:rPr>
        <w:t>-</w:t>
      </w:r>
      <w:r w:rsidR="00E77108" w:rsidRPr="00C760C6">
        <w:rPr>
          <w:rFonts w:ascii="Arial" w:hAnsi="Arial" w:cs="Arial"/>
          <w:color w:val="000000"/>
          <w:sz w:val="18"/>
          <w:szCs w:val="18"/>
        </w:rPr>
        <w:t>- No information available</w:t>
      </w:r>
    </w:p>
    <w:p w:rsidR="004427C0" w:rsidRPr="00C760C6" w:rsidRDefault="004427C0" w:rsidP="00AE4F1A">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*8 students did not respond</w:t>
      </w:r>
    </w:p>
    <w:p w:rsidR="00AE4F1A" w:rsidRDefault="00AE4F1A" w:rsidP="00BA66CB">
      <w:pPr>
        <w:autoSpaceDE w:val="0"/>
        <w:autoSpaceDN w:val="0"/>
        <w:adjustRightInd w:val="0"/>
        <w:spacing w:after="0" w:line="240" w:lineRule="auto"/>
        <w:rPr>
          <w:rFonts w:ascii="Arial" w:hAnsi="Arial" w:cs="Arial"/>
          <w:color w:val="000000"/>
          <w:sz w:val="24"/>
          <w:szCs w:val="24"/>
        </w:rPr>
      </w:pPr>
    </w:p>
    <w:p w:rsidR="00E34551" w:rsidRDefault="00B530E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 highlight of the recruitment season </w:t>
      </w:r>
      <w:r w:rsidR="000B2887">
        <w:rPr>
          <w:rFonts w:ascii="Arial" w:hAnsi="Arial" w:cs="Arial"/>
          <w:color w:val="000000"/>
          <w:sz w:val="24"/>
          <w:szCs w:val="24"/>
        </w:rPr>
        <w:t xml:space="preserve">was </w:t>
      </w:r>
      <w:r w:rsidR="000D4006">
        <w:rPr>
          <w:rFonts w:ascii="Arial" w:hAnsi="Arial" w:cs="Arial"/>
          <w:color w:val="000000"/>
          <w:sz w:val="24"/>
          <w:szCs w:val="24"/>
        </w:rPr>
        <w:t>rebuilding</w:t>
      </w:r>
      <w:r>
        <w:rPr>
          <w:rFonts w:ascii="Arial" w:hAnsi="Arial" w:cs="Arial"/>
          <w:color w:val="000000"/>
          <w:sz w:val="24"/>
          <w:szCs w:val="24"/>
        </w:rPr>
        <w:t xml:space="preserve"> </w:t>
      </w:r>
      <w:r w:rsidR="000B2887">
        <w:rPr>
          <w:rFonts w:ascii="Arial" w:hAnsi="Arial" w:cs="Arial"/>
          <w:color w:val="000000"/>
          <w:sz w:val="24"/>
          <w:szCs w:val="24"/>
        </w:rPr>
        <w:t xml:space="preserve">the </w:t>
      </w:r>
      <w:r>
        <w:rPr>
          <w:rFonts w:ascii="Arial" w:hAnsi="Arial" w:cs="Arial"/>
          <w:color w:val="000000"/>
          <w:sz w:val="24"/>
          <w:szCs w:val="24"/>
        </w:rPr>
        <w:t>relationship we have with the College and William</w:t>
      </w:r>
      <w:r w:rsidR="000B2887">
        <w:rPr>
          <w:rFonts w:ascii="Arial" w:hAnsi="Arial" w:cs="Arial"/>
          <w:color w:val="000000"/>
          <w:sz w:val="24"/>
          <w:szCs w:val="24"/>
        </w:rPr>
        <w:t xml:space="preserve"> </w:t>
      </w:r>
      <w:r>
        <w:rPr>
          <w:rFonts w:ascii="Arial" w:hAnsi="Arial" w:cs="Arial"/>
          <w:color w:val="000000"/>
          <w:sz w:val="24"/>
          <w:szCs w:val="24"/>
        </w:rPr>
        <w:t>and Mary as we were able to gain some racial and gender diversity for some of our classrooms with their graduates.</w:t>
      </w:r>
      <w:r w:rsidR="005922D3">
        <w:rPr>
          <w:rFonts w:ascii="Arial" w:hAnsi="Arial" w:cs="Arial"/>
          <w:color w:val="000000"/>
          <w:sz w:val="24"/>
          <w:szCs w:val="24"/>
        </w:rPr>
        <w:t xml:space="preserve"> </w:t>
      </w:r>
    </w:p>
    <w:p w:rsidR="000D4006" w:rsidRDefault="000D4006" w:rsidP="001E0FCB">
      <w:pPr>
        <w:autoSpaceDE w:val="0"/>
        <w:autoSpaceDN w:val="0"/>
        <w:adjustRightInd w:val="0"/>
        <w:spacing w:after="0" w:line="240" w:lineRule="auto"/>
        <w:rPr>
          <w:rFonts w:ascii="Arial" w:hAnsi="Arial" w:cs="Arial"/>
          <w:color w:val="000000"/>
          <w:sz w:val="24"/>
          <w:szCs w:val="24"/>
        </w:rPr>
      </w:pPr>
    </w:p>
    <w:p w:rsidR="001E0FCB" w:rsidRPr="005E6C5E" w:rsidRDefault="000D4006" w:rsidP="001E0FCB">
      <w:pPr>
        <w:autoSpaceDE w:val="0"/>
        <w:autoSpaceDN w:val="0"/>
        <w:adjustRightInd w:val="0"/>
        <w:spacing w:after="0" w:line="240" w:lineRule="auto"/>
        <w:rPr>
          <w:rFonts w:ascii="Arial" w:hAnsi="Arial" w:cs="Arial"/>
          <w:sz w:val="24"/>
          <w:szCs w:val="24"/>
        </w:rPr>
      </w:pPr>
      <w:r>
        <w:rPr>
          <w:rFonts w:ascii="Arial" w:hAnsi="Arial" w:cs="Arial"/>
          <w:color w:val="000000"/>
          <w:sz w:val="24"/>
          <w:szCs w:val="24"/>
        </w:rPr>
        <w:t>Eight percent of the teachers in the Division are minorities, as compared to 17% of the residents and 30% of the student population.</w:t>
      </w:r>
      <w:r w:rsidR="005922D3">
        <w:rPr>
          <w:rFonts w:ascii="Arial" w:hAnsi="Arial" w:cs="Arial"/>
          <w:color w:val="000000"/>
          <w:sz w:val="24"/>
          <w:szCs w:val="24"/>
        </w:rPr>
        <w:t xml:space="preserve"> </w:t>
      </w:r>
      <w:r w:rsidR="001E0FCB" w:rsidRPr="00AC24F6">
        <w:rPr>
          <w:rFonts w:ascii="Arial" w:hAnsi="Arial" w:cs="Arial"/>
          <w:color w:val="000000"/>
          <w:sz w:val="24"/>
          <w:szCs w:val="24"/>
        </w:rPr>
        <w:t xml:space="preserve">The </w:t>
      </w:r>
      <w:r w:rsidR="00B917F4">
        <w:rPr>
          <w:rFonts w:ascii="Arial" w:hAnsi="Arial" w:cs="Arial"/>
          <w:color w:val="000000"/>
          <w:sz w:val="24"/>
          <w:szCs w:val="24"/>
        </w:rPr>
        <w:t xml:space="preserve">statistical </w:t>
      </w:r>
      <w:r w:rsidR="001E0FCB" w:rsidRPr="00AC24F6">
        <w:rPr>
          <w:rFonts w:ascii="Arial" w:hAnsi="Arial" w:cs="Arial"/>
          <w:color w:val="000000"/>
          <w:sz w:val="24"/>
          <w:szCs w:val="24"/>
        </w:rPr>
        <w:t>breakdowns can be seen in the</w:t>
      </w:r>
      <w:r w:rsidR="001E0FCB">
        <w:rPr>
          <w:rFonts w:ascii="Arial" w:hAnsi="Arial" w:cs="Arial"/>
          <w:color w:val="000000"/>
          <w:sz w:val="24"/>
          <w:szCs w:val="24"/>
        </w:rPr>
        <w:t xml:space="preserve"> following </w:t>
      </w:r>
      <w:r w:rsidR="001E0FCB" w:rsidRPr="00AC24F6">
        <w:rPr>
          <w:rFonts w:ascii="Arial" w:hAnsi="Arial" w:cs="Arial"/>
          <w:color w:val="000000"/>
          <w:sz w:val="24"/>
          <w:szCs w:val="24"/>
        </w:rPr>
        <w:t>graph</w:t>
      </w:r>
      <w:r w:rsidR="001E0FCB">
        <w:rPr>
          <w:rFonts w:ascii="Arial" w:hAnsi="Arial" w:cs="Arial"/>
          <w:color w:val="000000"/>
          <w:sz w:val="24"/>
          <w:szCs w:val="24"/>
        </w:rPr>
        <w:t>.</w:t>
      </w:r>
      <w:r w:rsidR="001E0FCB" w:rsidRPr="00AC24F6">
        <w:rPr>
          <w:rFonts w:ascii="Arial" w:hAnsi="Arial" w:cs="Arial"/>
          <w:color w:val="000000"/>
          <w:sz w:val="24"/>
          <w:szCs w:val="24"/>
        </w:rPr>
        <w:t xml:space="preserve"> </w:t>
      </w:r>
    </w:p>
    <w:p w:rsidR="00B45B8B" w:rsidRPr="00AC24F6" w:rsidRDefault="00B45B8B" w:rsidP="00BA66CB">
      <w:pPr>
        <w:autoSpaceDE w:val="0"/>
        <w:autoSpaceDN w:val="0"/>
        <w:adjustRightInd w:val="0"/>
        <w:spacing w:after="0" w:line="240" w:lineRule="auto"/>
        <w:rPr>
          <w:rFonts w:ascii="Arial" w:hAnsi="Arial" w:cs="Arial"/>
          <w:color w:val="000000"/>
          <w:sz w:val="24"/>
          <w:szCs w:val="24"/>
        </w:rPr>
      </w:pPr>
    </w:p>
    <w:p w:rsidR="00FC4B3A" w:rsidRDefault="00FC4B3A" w:rsidP="00BA66CB">
      <w:pPr>
        <w:autoSpaceDE w:val="0"/>
        <w:autoSpaceDN w:val="0"/>
        <w:adjustRightInd w:val="0"/>
        <w:spacing w:after="0" w:line="240" w:lineRule="auto"/>
        <w:rPr>
          <w:rFonts w:ascii="Arial" w:hAnsi="Arial" w:cs="Arial"/>
          <w:b/>
          <w:color w:val="FF0000"/>
          <w:sz w:val="24"/>
          <w:szCs w:val="24"/>
        </w:rPr>
      </w:pPr>
    </w:p>
    <w:p w:rsidR="00AD7674" w:rsidRDefault="00AD7674" w:rsidP="00C0226A">
      <w:pPr>
        <w:autoSpaceDE w:val="0"/>
        <w:autoSpaceDN w:val="0"/>
        <w:adjustRightInd w:val="0"/>
        <w:spacing w:after="0" w:line="240" w:lineRule="auto"/>
        <w:jc w:val="center"/>
        <w:rPr>
          <w:rFonts w:ascii="Arial" w:hAnsi="Arial" w:cs="Arial"/>
          <w:b/>
          <w:noProof/>
          <w:color w:val="FF0000"/>
          <w:sz w:val="24"/>
          <w:szCs w:val="24"/>
        </w:rPr>
      </w:pPr>
    </w:p>
    <w:p w:rsidR="003B5D92" w:rsidRPr="00B45B8B" w:rsidRDefault="003B5D92" w:rsidP="00C0226A">
      <w:pPr>
        <w:autoSpaceDE w:val="0"/>
        <w:autoSpaceDN w:val="0"/>
        <w:adjustRightInd w:val="0"/>
        <w:spacing w:after="0" w:line="240" w:lineRule="auto"/>
        <w:jc w:val="center"/>
        <w:rPr>
          <w:rFonts w:ascii="Arial" w:hAnsi="Arial" w:cs="Arial"/>
          <w:b/>
          <w:color w:val="FF0000"/>
          <w:sz w:val="24"/>
          <w:szCs w:val="24"/>
        </w:rPr>
      </w:pPr>
    </w:p>
    <w:p w:rsidR="004852A4" w:rsidRDefault="004852A4" w:rsidP="00AD4DFA">
      <w:pPr>
        <w:pStyle w:val="MinorSectionHeader"/>
        <w:rPr>
          <w:color w:val="C00000"/>
          <w:sz w:val="26"/>
          <w:szCs w:val="26"/>
        </w:rPr>
      </w:pPr>
    </w:p>
    <w:p w:rsidR="005A65E2" w:rsidRDefault="005922D3" w:rsidP="00AD4DFA">
      <w:pPr>
        <w:pStyle w:val="MinorSectionHeader"/>
        <w:rPr>
          <w:color w:val="C00000"/>
          <w:sz w:val="26"/>
          <w:szCs w:val="26"/>
        </w:rPr>
      </w:pPr>
      <w:r>
        <w:rPr>
          <w:noProof/>
          <w:color w:val="C00000"/>
          <w:sz w:val="26"/>
          <w:szCs w:val="26"/>
        </w:rPr>
        <w:lastRenderedPageBreak/>
        <w:drawing>
          <wp:inline distT="0" distB="0" distL="0" distR="0">
            <wp:extent cx="4572000" cy="290512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65E2" w:rsidRDefault="005A65E2" w:rsidP="00AD4DFA">
      <w:pPr>
        <w:pStyle w:val="MinorSectionHeader"/>
        <w:rPr>
          <w:color w:val="C00000"/>
          <w:sz w:val="26"/>
          <w:szCs w:val="26"/>
        </w:rPr>
      </w:pPr>
    </w:p>
    <w:p w:rsidR="005E6C5E" w:rsidRPr="005E6C5E" w:rsidRDefault="005E6C5E" w:rsidP="005E6C5E">
      <w:pPr>
        <w:autoSpaceDE w:val="0"/>
        <w:autoSpaceDN w:val="0"/>
        <w:adjustRightInd w:val="0"/>
        <w:spacing w:after="0" w:line="240" w:lineRule="auto"/>
        <w:rPr>
          <w:rFonts w:ascii="Arial" w:hAnsi="Arial" w:cs="Arial"/>
          <w:sz w:val="24"/>
          <w:szCs w:val="24"/>
        </w:rPr>
      </w:pPr>
      <w:r w:rsidRPr="005E6C5E">
        <w:rPr>
          <w:rFonts w:ascii="Arial" w:hAnsi="Arial" w:cs="Arial"/>
          <w:color w:val="000000"/>
          <w:sz w:val="24"/>
          <w:szCs w:val="24"/>
        </w:rPr>
        <w:t xml:space="preserve">The School Division continues to value the importance of diversity within </w:t>
      </w:r>
      <w:r>
        <w:rPr>
          <w:rFonts w:ascii="Arial" w:hAnsi="Arial" w:cs="Arial"/>
          <w:color w:val="000000"/>
          <w:sz w:val="24"/>
          <w:szCs w:val="24"/>
        </w:rPr>
        <w:t xml:space="preserve">the teaching </w:t>
      </w:r>
      <w:r w:rsidRPr="005E6C5E">
        <w:rPr>
          <w:rFonts w:ascii="Arial" w:hAnsi="Arial" w:cs="Arial"/>
          <w:color w:val="000000"/>
          <w:sz w:val="24"/>
          <w:szCs w:val="24"/>
        </w:rPr>
        <w:t xml:space="preserve">staff. In a continuing effort to increase diversity, Albemarle County Public Schools will </w:t>
      </w:r>
      <w:r>
        <w:rPr>
          <w:rFonts w:ascii="Arial" w:hAnsi="Arial" w:cs="Arial"/>
          <w:color w:val="000000"/>
          <w:sz w:val="24"/>
          <w:szCs w:val="24"/>
        </w:rPr>
        <w:t>remain a</w:t>
      </w:r>
      <w:r w:rsidRPr="005E6C5E">
        <w:rPr>
          <w:rFonts w:ascii="Arial" w:hAnsi="Arial" w:cs="Arial"/>
          <w:color w:val="000000"/>
          <w:sz w:val="24"/>
          <w:szCs w:val="24"/>
        </w:rPr>
        <w:t xml:space="preserve"> partner with the African American Teaching Fellows</w:t>
      </w:r>
      <w:r w:rsidR="000B2887">
        <w:rPr>
          <w:rFonts w:ascii="Arial" w:hAnsi="Arial" w:cs="Arial"/>
          <w:color w:val="000000"/>
          <w:sz w:val="24"/>
          <w:szCs w:val="24"/>
        </w:rPr>
        <w:t xml:space="preserve">, a </w:t>
      </w:r>
      <w:r w:rsidRPr="005E6C5E">
        <w:rPr>
          <w:rFonts w:ascii="Arial" w:hAnsi="Arial" w:cs="Arial"/>
          <w:sz w:val="24"/>
          <w:szCs w:val="24"/>
        </w:rPr>
        <w:t>consistent hiring resource outside the traditional means of recruiting.</w:t>
      </w:r>
      <w:r w:rsidR="005922D3">
        <w:rPr>
          <w:rFonts w:ascii="Arial" w:hAnsi="Arial" w:cs="Arial"/>
          <w:sz w:val="24"/>
          <w:szCs w:val="24"/>
        </w:rPr>
        <w:t xml:space="preserve"> </w:t>
      </w:r>
      <w:r w:rsidR="00B530E7">
        <w:rPr>
          <w:rFonts w:ascii="Arial" w:hAnsi="Arial" w:cs="Arial"/>
          <w:sz w:val="24"/>
          <w:szCs w:val="24"/>
        </w:rPr>
        <w:t>Beyond this,</w:t>
      </w:r>
      <w:r w:rsidRPr="005E6C5E">
        <w:rPr>
          <w:rFonts w:ascii="Arial" w:hAnsi="Arial" w:cs="Arial"/>
          <w:sz w:val="24"/>
          <w:szCs w:val="24"/>
        </w:rPr>
        <w:t xml:space="preserve"> we will continue to t</w:t>
      </w:r>
      <w:r w:rsidR="000D4006">
        <w:rPr>
          <w:rFonts w:ascii="Arial" w:hAnsi="Arial" w:cs="Arial"/>
          <w:sz w:val="24"/>
          <w:szCs w:val="24"/>
        </w:rPr>
        <w:t xml:space="preserve">arget specific professional communities to </w:t>
      </w:r>
      <w:r w:rsidRPr="005E6C5E">
        <w:rPr>
          <w:rFonts w:ascii="Arial" w:hAnsi="Arial" w:cs="Arial"/>
          <w:sz w:val="24"/>
          <w:szCs w:val="24"/>
        </w:rPr>
        <w:t>address specific teaching needs for our Division.</w:t>
      </w:r>
      <w:r w:rsidR="005922D3">
        <w:rPr>
          <w:rFonts w:ascii="Arial" w:hAnsi="Arial" w:cs="Arial"/>
          <w:sz w:val="24"/>
          <w:szCs w:val="24"/>
        </w:rPr>
        <w:t xml:space="preserve"> </w:t>
      </w:r>
    </w:p>
    <w:p w:rsidR="005E6C5E" w:rsidRDefault="005E6C5E" w:rsidP="00AD4DFA">
      <w:pPr>
        <w:pStyle w:val="MinorSectionHeader"/>
        <w:rPr>
          <w:color w:val="C00000"/>
          <w:sz w:val="26"/>
          <w:szCs w:val="26"/>
        </w:rPr>
      </w:pPr>
    </w:p>
    <w:p w:rsidR="00BA66CB" w:rsidRPr="004F123B" w:rsidRDefault="00FC4B3A" w:rsidP="00AD4DFA">
      <w:pPr>
        <w:pStyle w:val="MinorSectionHeader"/>
        <w:rPr>
          <w:color w:val="C00000"/>
          <w:sz w:val="26"/>
          <w:szCs w:val="26"/>
        </w:rPr>
      </w:pPr>
      <w:r w:rsidRPr="004F123B">
        <w:rPr>
          <w:color w:val="C00000"/>
          <w:sz w:val="26"/>
          <w:szCs w:val="26"/>
        </w:rPr>
        <w:t>Retirements</w:t>
      </w:r>
      <w:r w:rsidR="00ED6679" w:rsidRPr="004F123B">
        <w:rPr>
          <w:color w:val="C00000"/>
          <w:sz w:val="26"/>
          <w:szCs w:val="26"/>
        </w:rPr>
        <w:t xml:space="preserve"> </w:t>
      </w:r>
    </w:p>
    <w:p w:rsidR="00B45B8B" w:rsidRPr="00AC24F6" w:rsidRDefault="00B45B8B" w:rsidP="00BA66CB">
      <w:pPr>
        <w:autoSpaceDE w:val="0"/>
        <w:autoSpaceDN w:val="0"/>
        <w:adjustRightInd w:val="0"/>
        <w:spacing w:after="0" w:line="240" w:lineRule="auto"/>
        <w:rPr>
          <w:rFonts w:ascii="Arial" w:hAnsi="Arial" w:cs="Arial"/>
          <w:b/>
          <w:bCs/>
          <w:color w:val="0054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From October 1, </w:t>
      </w:r>
      <w:r w:rsidR="003B5D92">
        <w:rPr>
          <w:rFonts w:ascii="Arial" w:hAnsi="Arial" w:cs="Arial"/>
          <w:color w:val="000000"/>
          <w:sz w:val="24"/>
          <w:szCs w:val="24"/>
        </w:rPr>
        <w:t>20</w:t>
      </w:r>
      <w:r w:rsidR="003A2482">
        <w:rPr>
          <w:rFonts w:ascii="Arial" w:hAnsi="Arial" w:cs="Arial"/>
          <w:color w:val="000000"/>
          <w:sz w:val="24"/>
          <w:szCs w:val="24"/>
        </w:rPr>
        <w:t>11</w:t>
      </w:r>
      <w:r w:rsidR="003B5D92" w:rsidRPr="00AC24F6">
        <w:rPr>
          <w:rFonts w:ascii="Arial" w:hAnsi="Arial" w:cs="Arial"/>
          <w:color w:val="000000"/>
          <w:sz w:val="24"/>
          <w:szCs w:val="24"/>
        </w:rPr>
        <w:t xml:space="preserve"> </w:t>
      </w:r>
      <w:r w:rsidRPr="00AC24F6">
        <w:rPr>
          <w:rFonts w:ascii="Arial" w:hAnsi="Arial" w:cs="Arial"/>
          <w:color w:val="000000"/>
          <w:sz w:val="24"/>
          <w:szCs w:val="24"/>
        </w:rPr>
        <w:t>through September 30,</w:t>
      </w:r>
      <w:r w:rsidR="00B45B8B">
        <w:rPr>
          <w:rFonts w:ascii="Arial" w:hAnsi="Arial" w:cs="Arial"/>
          <w:color w:val="000000"/>
          <w:sz w:val="24"/>
          <w:szCs w:val="24"/>
        </w:rPr>
        <w:t xml:space="preserve"> </w:t>
      </w:r>
      <w:r w:rsidR="003B5D92">
        <w:rPr>
          <w:rFonts w:ascii="Arial" w:hAnsi="Arial" w:cs="Arial"/>
          <w:color w:val="000000"/>
          <w:sz w:val="24"/>
          <w:szCs w:val="24"/>
        </w:rPr>
        <w:t>201</w:t>
      </w:r>
      <w:r w:rsidR="003A2482">
        <w:rPr>
          <w:rFonts w:ascii="Arial" w:hAnsi="Arial" w:cs="Arial"/>
          <w:color w:val="000000"/>
          <w:sz w:val="24"/>
          <w:szCs w:val="24"/>
        </w:rPr>
        <w:t>2</w:t>
      </w:r>
      <w:r w:rsidRPr="00AC24F6">
        <w:rPr>
          <w:rFonts w:ascii="Arial" w:hAnsi="Arial" w:cs="Arial"/>
          <w:color w:val="000000"/>
          <w:sz w:val="24"/>
          <w:szCs w:val="24"/>
        </w:rPr>
        <w:t xml:space="preserve">, </w:t>
      </w:r>
      <w:r w:rsidR="003B5D92">
        <w:rPr>
          <w:rFonts w:ascii="Arial" w:hAnsi="Arial" w:cs="Arial"/>
          <w:color w:val="000000"/>
          <w:sz w:val="24"/>
          <w:szCs w:val="24"/>
        </w:rPr>
        <w:t>3</w:t>
      </w:r>
      <w:r w:rsidR="003A2482">
        <w:rPr>
          <w:rFonts w:ascii="Arial" w:hAnsi="Arial" w:cs="Arial"/>
          <w:color w:val="000000"/>
          <w:sz w:val="24"/>
          <w:szCs w:val="24"/>
        </w:rPr>
        <w:t>1</w:t>
      </w:r>
      <w:r w:rsidR="003B5D92" w:rsidRPr="00AC24F6">
        <w:rPr>
          <w:rFonts w:ascii="Arial" w:hAnsi="Arial" w:cs="Arial"/>
          <w:color w:val="000000"/>
          <w:sz w:val="24"/>
          <w:szCs w:val="24"/>
        </w:rPr>
        <w:t xml:space="preserve"> </w:t>
      </w:r>
      <w:r w:rsidRPr="00AC24F6">
        <w:rPr>
          <w:rFonts w:ascii="Arial" w:hAnsi="Arial" w:cs="Arial"/>
          <w:color w:val="000000"/>
          <w:sz w:val="24"/>
          <w:szCs w:val="24"/>
        </w:rPr>
        <w:t>teachers retired</w:t>
      </w:r>
      <w:r w:rsidR="00AB48A4">
        <w:rPr>
          <w:rFonts w:ascii="Arial" w:hAnsi="Arial" w:cs="Arial"/>
          <w:color w:val="000000"/>
          <w:sz w:val="24"/>
          <w:szCs w:val="24"/>
        </w:rPr>
        <w:t xml:space="preserve"> </w:t>
      </w:r>
      <w:r w:rsidRPr="00AC24F6">
        <w:rPr>
          <w:rFonts w:ascii="Arial" w:hAnsi="Arial" w:cs="Arial"/>
          <w:color w:val="000000"/>
          <w:sz w:val="24"/>
          <w:szCs w:val="24"/>
        </w:rPr>
        <w:t xml:space="preserve">compared to </w:t>
      </w:r>
      <w:r w:rsidR="003B5D92">
        <w:rPr>
          <w:rFonts w:ascii="Arial" w:hAnsi="Arial" w:cs="Arial"/>
          <w:color w:val="000000"/>
          <w:sz w:val="24"/>
          <w:szCs w:val="24"/>
        </w:rPr>
        <w:t>3</w:t>
      </w:r>
      <w:r w:rsidR="003A2482">
        <w:rPr>
          <w:rFonts w:ascii="Arial" w:hAnsi="Arial" w:cs="Arial"/>
          <w:color w:val="000000"/>
          <w:sz w:val="24"/>
          <w:szCs w:val="24"/>
        </w:rPr>
        <w:t>6</w:t>
      </w:r>
      <w:r w:rsidR="003B5D92">
        <w:rPr>
          <w:rFonts w:ascii="Arial" w:hAnsi="Arial" w:cs="Arial"/>
          <w:color w:val="000000"/>
          <w:sz w:val="24"/>
          <w:szCs w:val="24"/>
        </w:rPr>
        <w:t xml:space="preserve"> </w:t>
      </w:r>
      <w:r w:rsidRPr="00AC24F6">
        <w:rPr>
          <w:rFonts w:ascii="Arial" w:hAnsi="Arial" w:cs="Arial"/>
          <w:color w:val="000000"/>
          <w:sz w:val="24"/>
          <w:szCs w:val="24"/>
        </w:rPr>
        <w:t>the previous year. To be eligible for full</w:t>
      </w:r>
      <w:r w:rsidR="00F65BAA">
        <w:rPr>
          <w:rFonts w:ascii="Arial" w:hAnsi="Arial" w:cs="Arial"/>
          <w:color w:val="000000"/>
          <w:sz w:val="24"/>
          <w:szCs w:val="24"/>
        </w:rPr>
        <w:t xml:space="preserve"> Virginia Retirement Service</w:t>
      </w:r>
      <w:r w:rsidRPr="00AC24F6">
        <w:rPr>
          <w:rFonts w:ascii="Arial" w:hAnsi="Arial" w:cs="Arial"/>
          <w:color w:val="000000"/>
          <w:sz w:val="24"/>
          <w:szCs w:val="24"/>
        </w:rPr>
        <w:t xml:space="preserve"> </w:t>
      </w:r>
      <w:r w:rsidR="00F65BAA">
        <w:rPr>
          <w:rFonts w:ascii="Arial" w:hAnsi="Arial" w:cs="Arial"/>
          <w:color w:val="000000"/>
          <w:sz w:val="24"/>
          <w:szCs w:val="24"/>
        </w:rPr>
        <w:t>(</w:t>
      </w:r>
      <w:r w:rsidR="00FC6121">
        <w:rPr>
          <w:rFonts w:ascii="Arial" w:hAnsi="Arial" w:cs="Arial"/>
          <w:color w:val="000000"/>
          <w:sz w:val="24"/>
          <w:szCs w:val="24"/>
        </w:rPr>
        <w:t>VRS</w:t>
      </w:r>
      <w:r w:rsidR="00F65BAA">
        <w:rPr>
          <w:rFonts w:ascii="Arial" w:hAnsi="Arial" w:cs="Arial"/>
          <w:color w:val="000000"/>
          <w:sz w:val="24"/>
          <w:szCs w:val="24"/>
        </w:rPr>
        <w:t>)</w:t>
      </w:r>
      <w:r w:rsidRPr="00AC24F6">
        <w:rPr>
          <w:rFonts w:ascii="Arial" w:hAnsi="Arial" w:cs="Arial"/>
          <w:color w:val="000000"/>
          <w:sz w:val="24"/>
          <w:szCs w:val="24"/>
        </w:rPr>
        <w:t xml:space="preserve"> </w:t>
      </w:r>
      <w:r w:rsidR="00AE4F1A">
        <w:rPr>
          <w:rFonts w:ascii="Arial" w:hAnsi="Arial" w:cs="Arial"/>
          <w:color w:val="000000"/>
          <w:sz w:val="24"/>
          <w:szCs w:val="24"/>
        </w:rPr>
        <w:t>r</w:t>
      </w:r>
      <w:r w:rsidR="00AE4F1A" w:rsidRPr="00AC24F6">
        <w:rPr>
          <w:rFonts w:ascii="Arial" w:hAnsi="Arial" w:cs="Arial"/>
          <w:color w:val="000000"/>
          <w:sz w:val="24"/>
          <w:szCs w:val="24"/>
        </w:rPr>
        <w:t xml:space="preserve">etirement </w:t>
      </w:r>
      <w:r w:rsidR="00AE4F1A">
        <w:rPr>
          <w:rFonts w:ascii="Arial" w:hAnsi="Arial" w:cs="Arial"/>
          <w:color w:val="000000"/>
          <w:sz w:val="24"/>
          <w:szCs w:val="24"/>
        </w:rPr>
        <w:t xml:space="preserve">with </w:t>
      </w:r>
      <w:r w:rsidRPr="00AC24F6">
        <w:rPr>
          <w:rFonts w:ascii="Arial" w:hAnsi="Arial" w:cs="Arial"/>
          <w:color w:val="000000"/>
          <w:sz w:val="24"/>
          <w:szCs w:val="24"/>
        </w:rPr>
        <w:t xml:space="preserve">unreduced benefits, teachers must have </w:t>
      </w:r>
      <w:r w:rsidR="00CA60BF">
        <w:rPr>
          <w:rFonts w:ascii="Arial" w:hAnsi="Arial" w:cs="Arial"/>
          <w:color w:val="000000"/>
          <w:sz w:val="24"/>
          <w:szCs w:val="24"/>
        </w:rPr>
        <w:t xml:space="preserve">at least </w:t>
      </w:r>
      <w:r w:rsidRPr="00AC24F6">
        <w:rPr>
          <w:rFonts w:ascii="Arial" w:hAnsi="Arial" w:cs="Arial"/>
          <w:color w:val="000000"/>
          <w:sz w:val="24"/>
          <w:szCs w:val="24"/>
        </w:rPr>
        <w:t xml:space="preserve">30 years of </w:t>
      </w:r>
      <w:r w:rsidR="008C740D">
        <w:rPr>
          <w:rFonts w:ascii="Arial" w:hAnsi="Arial" w:cs="Arial"/>
          <w:color w:val="000000"/>
          <w:sz w:val="24"/>
          <w:szCs w:val="24"/>
        </w:rPr>
        <w:t>full-</w:t>
      </w:r>
      <w:r w:rsidR="00F2533F">
        <w:rPr>
          <w:rFonts w:ascii="Arial" w:hAnsi="Arial" w:cs="Arial"/>
          <w:color w:val="000000"/>
          <w:sz w:val="24"/>
          <w:szCs w:val="24"/>
        </w:rPr>
        <w:t xml:space="preserve">time </w:t>
      </w:r>
      <w:r w:rsidRPr="00AC24F6">
        <w:rPr>
          <w:rFonts w:ascii="Arial" w:hAnsi="Arial" w:cs="Arial"/>
          <w:color w:val="000000"/>
          <w:sz w:val="24"/>
          <w:szCs w:val="24"/>
        </w:rPr>
        <w:t>service in</w:t>
      </w:r>
      <w:r w:rsidR="00B45B8B">
        <w:rPr>
          <w:rFonts w:ascii="Arial" w:hAnsi="Arial" w:cs="Arial"/>
          <w:color w:val="000000"/>
          <w:sz w:val="24"/>
          <w:szCs w:val="24"/>
        </w:rPr>
        <w:t xml:space="preserve"> </w:t>
      </w:r>
      <w:r w:rsidRPr="00AC24F6">
        <w:rPr>
          <w:rFonts w:ascii="Arial" w:hAnsi="Arial" w:cs="Arial"/>
          <w:color w:val="000000"/>
          <w:sz w:val="24"/>
          <w:szCs w:val="24"/>
        </w:rPr>
        <w:t xml:space="preserve">VRS and be at least 50 years old. This year, </w:t>
      </w:r>
      <w:r w:rsidR="00FB4615">
        <w:rPr>
          <w:rFonts w:ascii="Arial" w:hAnsi="Arial" w:cs="Arial"/>
          <w:color w:val="000000"/>
          <w:sz w:val="24"/>
          <w:szCs w:val="24"/>
        </w:rPr>
        <w:t>48</w:t>
      </w:r>
      <w:r w:rsidRPr="00AC24F6">
        <w:rPr>
          <w:rFonts w:ascii="Arial" w:hAnsi="Arial" w:cs="Arial"/>
          <w:color w:val="000000"/>
          <w:sz w:val="24"/>
          <w:szCs w:val="24"/>
        </w:rPr>
        <w:t xml:space="preserve">% of the retirees </w:t>
      </w:r>
      <w:r w:rsidR="00E77108">
        <w:rPr>
          <w:rFonts w:ascii="Arial" w:hAnsi="Arial" w:cs="Arial"/>
          <w:color w:val="000000"/>
          <w:sz w:val="24"/>
          <w:szCs w:val="24"/>
        </w:rPr>
        <w:t xml:space="preserve">received </w:t>
      </w:r>
      <w:r w:rsidR="00AE4F1A">
        <w:rPr>
          <w:rFonts w:ascii="Arial" w:hAnsi="Arial" w:cs="Arial"/>
          <w:color w:val="000000"/>
          <w:sz w:val="24"/>
          <w:szCs w:val="24"/>
        </w:rPr>
        <w:t>full</w:t>
      </w:r>
      <w:r w:rsidRPr="00AC24F6">
        <w:rPr>
          <w:rFonts w:ascii="Arial" w:hAnsi="Arial" w:cs="Arial"/>
          <w:color w:val="000000"/>
          <w:sz w:val="24"/>
          <w:szCs w:val="24"/>
        </w:rPr>
        <w:t xml:space="preserve"> benefits</w:t>
      </w:r>
      <w:r w:rsidR="00AE4F1A">
        <w:rPr>
          <w:rFonts w:ascii="Arial" w:hAnsi="Arial" w:cs="Arial"/>
          <w:color w:val="000000"/>
          <w:sz w:val="24"/>
          <w:szCs w:val="24"/>
        </w:rPr>
        <w:t xml:space="preserve"> </w:t>
      </w:r>
      <w:r w:rsidRPr="00AC24F6">
        <w:rPr>
          <w:rFonts w:ascii="Arial" w:hAnsi="Arial" w:cs="Arial"/>
          <w:color w:val="000000"/>
          <w:sz w:val="24"/>
          <w:szCs w:val="24"/>
        </w:rPr>
        <w:t>compared</w:t>
      </w:r>
      <w:r w:rsidR="00B45B8B">
        <w:rPr>
          <w:rFonts w:ascii="Arial" w:hAnsi="Arial" w:cs="Arial"/>
          <w:color w:val="000000"/>
          <w:sz w:val="24"/>
          <w:szCs w:val="24"/>
        </w:rPr>
        <w:t xml:space="preserve"> </w:t>
      </w:r>
      <w:r w:rsidRPr="00AC24F6">
        <w:rPr>
          <w:rFonts w:ascii="Arial" w:hAnsi="Arial" w:cs="Arial"/>
          <w:color w:val="000000"/>
          <w:sz w:val="24"/>
          <w:szCs w:val="24"/>
        </w:rPr>
        <w:t xml:space="preserve">to </w:t>
      </w:r>
      <w:r w:rsidR="00FB4615">
        <w:rPr>
          <w:rFonts w:ascii="Arial" w:hAnsi="Arial" w:cs="Arial"/>
          <w:color w:val="000000"/>
          <w:sz w:val="24"/>
          <w:szCs w:val="24"/>
        </w:rPr>
        <w:t>58</w:t>
      </w:r>
      <w:r w:rsidRPr="00AC24F6">
        <w:rPr>
          <w:rFonts w:ascii="Arial" w:hAnsi="Arial" w:cs="Arial"/>
          <w:color w:val="000000"/>
          <w:sz w:val="24"/>
          <w:szCs w:val="24"/>
        </w:rPr>
        <w:t xml:space="preserve">% the previous year. The following table shows the number of teacher retirements for the </w:t>
      </w:r>
      <w:r w:rsidR="00F65BAA">
        <w:rPr>
          <w:rFonts w:ascii="Arial" w:hAnsi="Arial" w:cs="Arial"/>
          <w:color w:val="000000"/>
          <w:sz w:val="24"/>
          <w:szCs w:val="24"/>
        </w:rPr>
        <w:t>past five years.</w:t>
      </w:r>
      <w:r w:rsidR="008C740D">
        <w:rPr>
          <w:rFonts w:ascii="Arial" w:hAnsi="Arial" w:cs="Arial"/>
          <w:color w:val="000000"/>
          <w:sz w:val="24"/>
          <w:szCs w:val="24"/>
        </w:rPr>
        <w:t xml:space="preserve"> T</w:t>
      </w:r>
      <w:r w:rsidR="008C740D" w:rsidRPr="00AC24F6">
        <w:rPr>
          <w:rFonts w:ascii="Arial" w:hAnsi="Arial" w:cs="Arial"/>
          <w:color w:val="000000"/>
          <w:sz w:val="24"/>
          <w:szCs w:val="24"/>
        </w:rPr>
        <w:t xml:space="preserve">he average age </w:t>
      </w:r>
      <w:r w:rsidR="008C740D">
        <w:rPr>
          <w:rFonts w:ascii="Arial" w:hAnsi="Arial" w:cs="Arial"/>
          <w:color w:val="000000"/>
          <w:sz w:val="24"/>
          <w:szCs w:val="24"/>
        </w:rPr>
        <w:t xml:space="preserve">of teachers </w:t>
      </w:r>
      <w:r w:rsidR="008C740D" w:rsidRPr="00AC24F6">
        <w:rPr>
          <w:rFonts w:ascii="Arial" w:hAnsi="Arial" w:cs="Arial"/>
          <w:color w:val="000000"/>
          <w:sz w:val="24"/>
          <w:szCs w:val="24"/>
        </w:rPr>
        <w:t xml:space="preserve">retiring after the </w:t>
      </w:r>
      <w:r w:rsidR="008C740D">
        <w:rPr>
          <w:rFonts w:ascii="Arial" w:hAnsi="Arial" w:cs="Arial"/>
          <w:color w:val="000000"/>
          <w:sz w:val="24"/>
          <w:szCs w:val="24"/>
        </w:rPr>
        <w:t>2011-2012</w:t>
      </w:r>
      <w:r w:rsidR="008C740D" w:rsidRPr="00AC24F6">
        <w:rPr>
          <w:rFonts w:ascii="Arial" w:hAnsi="Arial" w:cs="Arial"/>
          <w:color w:val="000000"/>
          <w:sz w:val="24"/>
          <w:szCs w:val="24"/>
        </w:rPr>
        <w:t xml:space="preserve"> school year was </w:t>
      </w:r>
      <w:r w:rsidR="008C740D">
        <w:rPr>
          <w:rFonts w:ascii="Arial" w:hAnsi="Arial" w:cs="Arial"/>
          <w:color w:val="000000"/>
          <w:sz w:val="24"/>
          <w:szCs w:val="24"/>
        </w:rPr>
        <w:t xml:space="preserve">61. Over the last five years the average retirement age has ranged between 58.6 and 61. </w:t>
      </w:r>
      <w:r w:rsidR="008C740D" w:rsidRPr="00AC24F6">
        <w:rPr>
          <w:rFonts w:ascii="Arial" w:hAnsi="Arial" w:cs="Arial"/>
          <w:color w:val="000000"/>
          <w:sz w:val="24"/>
          <w:szCs w:val="24"/>
        </w:rPr>
        <w:t>The age of th</w:t>
      </w:r>
      <w:r w:rsidR="008C740D">
        <w:rPr>
          <w:rFonts w:ascii="Arial" w:hAnsi="Arial" w:cs="Arial"/>
          <w:color w:val="000000"/>
          <w:sz w:val="24"/>
          <w:szCs w:val="24"/>
        </w:rPr>
        <w:t>is year’s</w:t>
      </w:r>
      <w:r w:rsidR="008C740D" w:rsidRPr="00AC24F6">
        <w:rPr>
          <w:rFonts w:ascii="Arial" w:hAnsi="Arial" w:cs="Arial"/>
          <w:color w:val="000000"/>
          <w:sz w:val="24"/>
          <w:szCs w:val="24"/>
        </w:rPr>
        <w:t xml:space="preserve"> retirees ranged</w:t>
      </w:r>
      <w:r w:rsidR="008C740D">
        <w:rPr>
          <w:rFonts w:ascii="Arial" w:hAnsi="Arial" w:cs="Arial"/>
          <w:color w:val="000000"/>
          <w:sz w:val="24"/>
          <w:szCs w:val="24"/>
        </w:rPr>
        <w:t xml:space="preserve"> </w:t>
      </w:r>
      <w:r w:rsidR="008C740D" w:rsidRPr="00AC24F6">
        <w:rPr>
          <w:rFonts w:ascii="Arial" w:hAnsi="Arial" w:cs="Arial"/>
          <w:color w:val="000000"/>
          <w:sz w:val="24"/>
          <w:szCs w:val="24"/>
        </w:rPr>
        <w:t xml:space="preserve">from </w:t>
      </w:r>
      <w:r w:rsidR="008C740D">
        <w:rPr>
          <w:rFonts w:ascii="Arial" w:hAnsi="Arial" w:cs="Arial"/>
          <w:color w:val="000000"/>
          <w:sz w:val="24"/>
          <w:szCs w:val="24"/>
        </w:rPr>
        <w:t xml:space="preserve">51 </w:t>
      </w:r>
      <w:r w:rsidR="008C740D" w:rsidRPr="00AC24F6">
        <w:rPr>
          <w:rFonts w:ascii="Arial" w:hAnsi="Arial" w:cs="Arial"/>
          <w:color w:val="000000"/>
          <w:sz w:val="24"/>
          <w:szCs w:val="24"/>
        </w:rPr>
        <w:t xml:space="preserve">to </w:t>
      </w:r>
      <w:r w:rsidR="008C740D">
        <w:rPr>
          <w:rFonts w:ascii="Arial" w:hAnsi="Arial" w:cs="Arial"/>
          <w:color w:val="000000"/>
          <w:sz w:val="24"/>
          <w:szCs w:val="24"/>
        </w:rPr>
        <w:t>70</w:t>
      </w:r>
      <w:r w:rsidR="008C740D" w:rsidRPr="00AC24F6">
        <w:rPr>
          <w:rFonts w:ascii="Arial" w:hAnsi="Arial" w:cs="Arial"/>
          <w:color w:val="000000"/>
          <w:sz w:val="24"/>
          <w:szCs w:val="24"/>
        </w:rPr>
        <w:t>.</w:t>
      </w:r>
    </w:p>
    <w:p w:rsidR="00027A7A" w:rsidRDefault="00027A7A" w:rsidP="00BA66CB">
      <w:pPr>
        <w:autoSpaceDE w:val="0"/>
        <w:autoSpaceDN w:val="0"/>
        <w:adjustRightInd w:val="0"/>
        <w:spacing w:after="0" w:line="240" w:lineRule="auto"/>
        <w:rPr>
          <w:rFonts w:ascii="Arial" w:hAnsi="Arial" w:cs="Arial"/>
          <w:color w:val="000000"/>
          <w:sz w:val="24"/>
          <w:szCs w:val="24"/>
        </w:rPr>
      </w:pPr>
    </w:p>
    <w:tbl>
      <w:tblPr>
        <w:tblW w:w="0" w:type="auto"/>
        <w:jc w:val="center"/>
        <w:tblInd w:w="6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489"/>
        <w:gridCol w:w="1488"/>
        <w:gridCol w:w="1488"/>
        <w:gridCol w:w="1488"/>
        <w:gridCol w:w="1438"/>
      </w:tblGrid>
      <w:tr w:rsidR="00047CA6" w:rsidRPr="00D4716E" w:rsidTr="00047CA6">
        <w:trPr>
          <w:jc w:val="center"/>
        </w:trPr>
        <w:tc>
          <w:tcPr>
            <w:tcW w:w="7391" w:type="dxa"/>
            <w:gridSpan w:val="5"/>
            <w:tcBorders>
              <w:top w:val="single" w:sz="8" w:space="0" w:color="4F81BD"/>
              <w:left w:val="single" w:sz="8" w:space="0" w:color="4F81BD"/>
              <w:bottom w:val="single" w:sz="8" w:space="0" w:color="4F81BD"/>
              <w:right w:val="single" w:sz="8" w:space="0" w:color="4F81BD"/>
            </w:tcBorders>
            <w:shd w:val="clear" w:color="auto" w:fill="auto"/>
            <w:vAlign w:val="center"/>
          </w:tcPr>
          <w:p w:rsidR="00047CA6" w:rsidRDefault="00047CA6" w:rsidP="00D4716E">
            <w:pPr>
              <w:spacing w:after="0" w:line="240" w:lineRule="auto"/>
              <w:jc w:val="center"/>
              <w:rPr>
                <w:rFonts w:ascii="Arial" w:hAnsi="Arial" w:cs="Arial"/>
                <w:b/>
                <w:color w:val="000000"/>
                <w:sz w:val="20"/>
                <w:szCs w:val="20"/>
              </w:rPr>
            </w:pPr>
            <w:r>
              <w:rPr>
                <w:rFonts w:ascii="Arial" w:hAnsi="Arial" w:cs="Arial"/>
                <w:b/>
                <w:color w:val="000000"/>
                <w:sz w:val="20"/>
                <w:szCs w:val="20"/>
              </w:rPr>
              <w:t>Teacher Retirements 2008-2012</w:t>
            </w:r>
          </w:p>
        </w:tc>
      </w:tr>
      <w:tr w:rsidR="003A2482" w:rsidRPr="00D4716E" w:rsidTr="003A2482">
        <w:trPr>
          <w:jc w:val="center"/>
        </w:trPr>
        <w:tc>
          <w:tcPr>
            <w:tcW w:w="148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A2482" w:rsidRPr="00D4716E" w:rsidRDefault="003A248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148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A2482" w:rsidRPr="00D4716E" w:rsidRDefault="003A248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148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A2482" w:rsidRPr="00D4716E" w:rsidRDefault="003A248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148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A2482" w:rsidRPr="00D4716E" w:rsidRDefault="003A2482" w:rsidP="00D4716E">
            <w:pPr>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c>
          <w:tcPr>
            <w:tcW w:w="1438" w:type="dxa"/>
            <w:tcBorders>
              <w:top w:val="single" w:sz="8" w:space="0" w:color="4F81BD"/>
              <w:left w:val="single" w:sz="8" w:space="0" w:color="4F81BD"/>
              <w:bottom w:val="single" w:sz="8" w:space="0" w:color="4F81BD"/>
              <w:right w:val="single" w:sz="8" w:space="0" w:color="4F81BD"/>
            </w:tcBorders>
            <w:shd w:val="clear" w:color="auto" w:fill="D3DFEE"/>
          </w:tcPr>
          <w:p w:rsidR="003A2482" w:rsidRPr="00D4716E" w:rsidRDefault="003A2482" w:rsidP="00D4716E">
            <w:pPr>
              <w:spacing w:after="0" w:line="240" w:lineRule="auto"/>
              <w:jc w:val="center"/>
              <w:rPr>
                <w:rFonts w:ascii="Arial" w:hAnsi="Arial" w:cs="Arial"/>
                <w:b/>
                <w:color w:val="000000"/>
                <w:sz w:val="20"/>
                <w:szCs w:val="20"/>
              </w:rPr>
            </w:pPr>
            <w:r>
              <w:rPr>
                <w:rFonts w:ascii="Arial" w:hAnsi="Arial" w:cs="Arial"/>
                <w:b/>
                <w:color w:val="000000"/>
                <w:sz w:val="20"/>
                <w:szCs w:val="20"/>
              </w:rPr>
              <w:t>2012</w:t>
            </w:r>
          </w:p>
        </w:tc>
      </w:tr>
      <w:tr w:rsidR="003A2482" w:rsidRPr="00D4716E" w:rsidTr="003A2482">
        <w:trPr>
          <w:jc w:val="center"/>
        </w:trPr>
        <w:tc>
          <w:tcPr>
            <w:tcW w:w="1489" w:type="dxa"/>
            <w:tcBorders>
              <w:top w:val="single" w:sz="8" w:space="0" w:color="4F81BD"/>
              <w:left w:val="single" w:sz="8" w:space="0" w:color="4F81BD"/>
              <w:bottom w:val="single" w:sz="8" w:space="0" w:color="4F81BD"/>
              <w:right w:val="single" w:sz="8" w:space="0" w:color="4F81BD"/>
            </w:tcBorders>
            <w:vAlign w:val="center"/>
          </w:tcPr>
          <w:p w:rsidR="003A2482" w:rsidRPr="00D4716E" w:rsidRDefault="003A248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33</w:t>
            </w:r>
          </w:p>
        </w:tc>
        <w:tc>
          <w:tcPr>
            <w:tcW w:w="1488" w:type="dxa"/>
            <w:tcBorders>
              <w:top w:val="single" w:sz="8" w:space="0" w:color="4F81BD"/>
              <w:left w:val="single" w:sz="8" w:space="0" w:color="4F81BD"/>
              <w:bottom w:val="single" w:sz="8" w:space="0" w:color="4F81BD"/>
              <w:right w:val="single" w:sz="8" w:space="0" w:color="4F81BD"/>
            </w:tcBorders>
            <w:vAlign w:val="center"/>
          </w:tcPr>
          <w:p w:rsidR="003A2482" w:rsidRPr="00D4716E" w:rsidRDefault="003A248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41</w:t>
            </w:r>
          </w:p>
        </w:tc>
        <w:tc>
          <w:tcPr>
            <w:tcW w:w="1488" w:type="dxa"/>
            <w:tcBorders>
              <w:top w:val="single" w:sz="8" w:space="0" w:color="4F81BD"/>
              <w:left w:val="single" w:sz="8" w:space="0" w:color="4F81BD"/>
              <w:bottom w:val="single" w:sz="8" w:space="0" w:color="4F81BD"/>
              <w:right w:val="single" w:sz="8" w:space="0" w:color="4F81BD"/>
            </w:tcBorders>
            <w:vAlign w:val="center"/>
          </w:tcPr>
          <w:p w:rsidR="003A2482" w:rsidRPr="00D4716E" w:rsidRDefault="003A248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30</w:t>
            </w:r>
          </w:p>
        </w:tc>
        <w:tc>
          <w:tcPr>
            <w:tcW w:w="1488" w:type="dxa"/>
            <w:tcBorders>
              <w:top w:val="single" w:sz="8" w:space="0" w:color="4F81BD"/>
              <w:left w:val="single" w:sz="8" w:space="0" w:color="4F81BD"/>
              <w:bottom w:val="single" w:sz="8" w:space="0" w:color="4F81BD"/>
              <w:right w:val="single" w:sz="8" w:space="0" w:color="4F81BD"/>
            </w:tcBorders>
            <w:vAlign w:val="center"/>
          </w:tcPr>
          <w:p w:rsidR="003A2482" w:rsidRPr="00D4716E" w:rsidRDefault="003A2482" w:rsidP="00D4716E">
            <w:pPr>
              <w:spacing w:after="0" w:line="240" w:lineRule="auto"/>
              <w:jc w:val="center"/>
              <w:rPr>
                <w:rFonts w:ascii="Arial" w:hAnsi="Arial" w:cs="Arial"/>
                <w:color w:val="000000"/>
                <w:sz w:val="20"/>
                <w:szCs w:val="20"/>
              </w:rPr>
            </w:pPr>
            <w:r w:rsidRPr="00D4716E">
              <w:rPr>
                <w:rFonts w:ascii="Arial" w:hAnsi="Arial" w:cs="Arial"/>
                <w:color w:val="000000"/>
                <w:sz w:val="20"/>
                <w:szCs w:val="20"/>
              </w:rPr>
              <w:t>36</w:t>
            </w:r>
          </w:p>
        </w:tc>
        <w:tc>
          <w:tcPr>
            <w:tcW w:w="1438" w:type="dxa"/>
            <w:tcBorders>
              <w:top w:val="single" w:sz="8" w:space="0" w:color="4F81BD"/>
              <w:left w:val="single" w:sz="8" w:space="0" w:color="4F81BD"/>
              <w:bottom w:val="single" w:sz="8" w:space="0" w:color="4F81BD"/>
              <w:right w:val="single" w:sz="8" w:space="0" w:color="4F81BD"/>
            </w:tcBorders>
          </w:tcPr>
          <w:p w:rsidR="003A2482" w:rsidRPr="00D4716E" w:rsidRDefault="003A2482" w:rsidP="00D4716E">
            <w:pPr>
              <w:spacing w:after="0" w:line="240" w:lineRule="auto"/>
              <w:jc w:val="center"/>
              <w:rPr>
                <w:rFonts w:ascii="Arial" w:hAnsi="Arial" w:cs="Arial"/>
                <w:color w:val="000000"/>
                <w:sz w:val="20"/>
                <w:szCs w:val="20"/>
              </w:rPr>
            </w:pPr>
            <w:r>
              <w:rPr>
                <w:rFonts w:ascii="Arial" w:hAnsi="Arial" w:cs="Arial"/>
                <w:color w:val="000000"/>
                <w:sz w:val="20"/>
                <w:szCs w:val="20"/>
              </w:rPr>
              <w:t>31</w:t>
            </w:r>
          </w:p>
        </w:tc>
      </w:tr>
    </w:tbl>
    <w:p w:rsidR="00BA20CB" w:rsidRDefault="005922D3">
      <w:pPr>
        <w:autoSpaceDE w:val="0"/>
        <w:autoSpaceDN w:val="0"/>
        <w:adjustRightInd w:val="0"/>
        <w:spacing w:after="0" w:line="240" w:lineRule="auto"/>
        <w:ind w:firstLine="720"/>
        <w:rPr>
          <w:rFonts w:ascii="Arial" w:hAnsi="Arial" w:cs="Arial"/>
          <w:color w:val="000000"/>
          <w:sz w:val="24"/>
          <w:szCs w:val="24"/>
        </w:rPr>
      </w:pPr>
      <w:r>
        <w:rPr>
          <w:rFonts w:ascii="Arial" w:hAnsi="Arial" w:cs="Arial"/>
          <w:color w:val="000000"/>
          <w:sz w:val="18"/>
          <w:szCs w:val="18"/>
        </w:rPr>
        <w:t xml:space="preserve">  </w:t>
      </w:r>
      <w:r w:rsidR="00502D9A">
        <w:rPr>
          <w:rFonts w:ascii="Arial" w:hAnsi="Arial" w:cs="Arial"/>
          <w:color w:val="000000"/>
          <w:sz w:val="18"/>
          <w:szCs w:val="18"/>
        </w:rPr>
        <w:t xml:space="preserve"> </w:t>
      </w:r>
    </w:p>
    <w:p w:rsidR="003451F8" w:rsidRDefault="003451F8" w:rsidP="003451F8">
      <w:pPr>
        <w:autoSpaceDE w:val="0"/>
        <w:autoSpaceDN w:val="0"/>
        <w:adjustRightInd w:val="0"/>
        <w:spacing w:after="0" w:line="240" w:lineRule="auto"/>
        <w:rPr>
          <w:rFonts w:ascii="Arial" w:hAnsi="Arial" w:cs="Arial"/>
          <w:color w:val="000000"/>
          <w:sz w:val="24"/>
          <w:szCs w:val="24"/>
        </w:rPr>
      </w:pPr>
      <w:r w:rsidRPr="003451F8">
        <w:rPr>
          <w:rFonts w:ascii="Arial" w:hAnsi="Arial" w:cs="Arial"/>
          <w:color w:val="000000"/>
          <w:sz w:val="24"/>
          <w:szCs w:val="24"/>
        </w:rPr>
        <w:t xml:space="preserve">The County’s Voluntary Early Retirement Incentive Program (VERIP) is designed for employees who have already met VRS retirement eligibility standards, but are not yet 65. This program provides eligible employees an early retirement option consisting of two types of benefits, both payable on a monthly basis for </w:t>
      </w:r>
      <w:r w:rsidR="008C740D">
        <w:rPr>
          <w:rFonts w:ascii="Arial" w:hAnsi="Arial" w:cs="Arial"/>
          <w:color w:val="000000"/>
          <w:sz w:val="24"/>
          <w:szCs w:val="24"/>
        </w:rPr>
        <w:t>five</w:t>
      </w:r>
      <w:r w:rsidR="008C740D" w:rsidRPr="003451F8">
        <w:rPr>
          <w:rFonts w:ascii="Arial" w:hAnsi="Arial" w:cs="Arial"/>
          <w:color w:val="000000"/>
          <w:sz w:val="24"/>
          <w:szCs w:val="24"/>
        </w:rPr>
        <w:t xml:space="preserve"> </w:t>
      </w:r>
      <w:r w:rsidRPr="003451F8">
        <w:rPr>
          <w:rFonts w:ascii="Arial" w:hAnsi="Arial" w:cs="Arial"/>
          <w:color w:val="000000"/>
          <w:sz w:val="24"/>
          <w:szCs w:val="24"/>
        </w:rPr>
        <w:t xml:space="preserve">years or until age 65, whichever comes first: </w:t>
      </w:r>
    </w:p>
    <w:p w:rsidR="003451F8" w:rsidRPr="00094939" w:rsidRDefault="003451F8" w:rsidP="003451F8">
      <w:pPr>
        <w:autoSpaceDE w:val="0"/>
        <w:autoSpaceDN w:val="0"/>
        <w:adjustRightInd w:val="0"/>
        <w:spacing w:after="0" w:line="240" w:lineRule="auto"/>
        <w:rPr>
          <w:rFonts w:ascii="Arial" w:hAnsi="Arial" w:cs="Arial"/>
          <w:color w:val="000000"/>
          <w:sz w:val="16"/>
          <w:szCs w:val="16"/>
        </w:rPr>
      </w:pPr>
    </w:p>
    <w:p w:rsidR="003451F8" w:rsidRPr="003451F8" w:rsidRDefault="00270D63" w:rsidP="00094939">
      <w:pPr>
        <w:numPr>
          <w:ilvl w:val="0"/>
          <w:numId w:val="2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Medical Contribution - </w:t>
      </w:r>
      <w:r w:rsidR="003451F8" w:rsidRPr="003451F8">
        <w:rPr>
          <w:rFonts w:ascii="Arial" w:hAnsi="Arial" w:cs="Arial"/>
          <w:color w:val="000000"/>
          <w:sz w:val="24"/>
          <w:szCs w:val="24"/>
        </w:rPr>
        <w:t>A stipend equivalent to the</w:t>
      </w:r>
      <w:r w:rsidR="00255AB6">
        <w:rPr>
          <w:rFonts w:ascii="Arial" w:hAnsi="Arial" w:cs="Arial"/>
          <w:color w:val="000000"/>
          <w:sz w:val="24"/>
          <w:szCs w:val="24"/>
        </w:rPr>
        <w:t xml:space="preserve"> School</w:t>
      </w:r>
      <w:r w:rsidR="003451F8" w:rsidRPr="003451F8">
        <w:rPr>
          <w:rFonts w:ascii="Arial" w:hAnsi="Arial" w:cs="Arial"/>
          <w:color w:val="000000"/>
          <w:sz w:val="24"/>
          <w:szCs w:val="24"/>
        </w:rPr>
        <w:t xml:space="preserve"> Board</w:t>
      </w:r>
      <w:r w:rsidR="00255AB6">
        <w:rPr>
          <w:rFonts w:ascii="Arial" w:hAnsi="Arial" w:cs="Arial"/>
          <w:color w:val="000000"/>
          <w:sz w:val="24"/>
          <w:szCs w:val="24"/>
        </w:rPr>
        <w:t>’s</w:t>
      </w:r>
      <w:r w:rsidR="003451F8" w:rsidRPr="003451F8">
        <w:rPr>
          <w:rFonts w:ascii="Arial" w:hAnsi="Arial" w:cs="Arial"/>
          <w:color w:val="000000"/>
          <w:sz w:val="24"/>
          <w:szCs w:val="24"/>
        </w:rPr>
        <w:t xml:space="preserve"> medical</w:t>
      </w:r>
      <w:r w:rsidR="008C740D">
        <w:rPr>
          <w:rFonts w:ascii="Arial" w:hAnsi="Arial" w:cs="Arial"/>
          <w:color w:val="000000"/>
          <w:sz w:val="24"/>
          <w:szCs w:val="24"/>
        </w:rPr>
        <w:t xml:space="preserve"> insurance</w:t>
      </w:r>
      <w:r w:rsidR="003451F8" w:rsidRPr="003451F8">
        <w:rPr>
          <w:rFonts w:ascii="Arial" w:hAnsi="Arial" w:cs="Arial"/>
          <w:color w:val="000000"/>
          <w:sz w:val="24"/>
          <w:szCs w:val="24"/>
        </w:rPr>
        <w:t xml:space="preserve"> contribution given to active full-time employees</w:t>
      </w:r>
    </w:p>
    <w:p w:rsidR="003451F8" w:rsidRDefault="00270D63" w:rsidP="00094939">
      <w:pPr>
        <w:numPr>
          <w:ilvl w:val="0"/>
          <w:numId w:val="2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 xml:space="preserve">VERIP Stipend - </w:t>
      </w:r>
      <w:r w:rsidR="003451F8" w:rsidRPr="003451F8">
        <w:rPr>
          <w:rFonts w:ascii="Arial" w:hAnsi="Arial" w:cs="Arial"/>
          <w:color w:val="000000"/>
          <w:sz w:val="24"/>
          <w:szCs w:val="24"/>
        </w:rPr>
        <w:t>A benefit based on the difference between the estimated VRS benefit the employee would receive by retiring early</w:t>
      </w:r>
      <w:r w:rsidR="00313905">
        <w:rPr>
          <w:rFonts w:ascii="Arial" w:hAnsi="Arial" w:cs="Arial"/>
          <w:color w:val="000000"/>
          <w:sz w:val="24"/>
          <w:szCs w:val="24"/>
        </w:rPr>
        <w:t xml:space="preserve"> </w:t>
      </w:r>
      <w:r w:rsidR="003451F8" w:rsidRPr="003451F8">
        <w:rPr>
          <w:rFonts w:ascii="Arial" w:hAnsi="Arial" w:cs="Arial"/>
          <w:color w:val="000000"/>
          <w:sz w:val="24"/>
          <w:szCs w:val="24"/>
        </w:rPr>
        <w:t xml:space="preserve">and the benefit the employee would receive with </w:t>
      </w:r>
      <w:r w:rsidR="00313905">
        <w:rPr>
          <w:rFonts w:ascii="Arial" w:hAnsi="Arial" w:cs="Arial"/>
          <w:color w:val="000000"/>
          <w:sz w:val="24"/>
          <w:szCs w:val="24"/>
        </w:rPr>
        <w:t>five</w:t>
      </w:r>
      <w:r w:rsidR="00313905" w:rsidRPr="003451F8">
        <w:rPr>
          <w:rFonts w:ascii="Arial" w:hAnsi="Arial" w:cs="Arial"/>
          <w:color w:val="000000"/>
          <w:sz w:val="24"/>
          <w:szCs w:val="24"/>
        </w:rPr>
        <w:t xml:space="preserve"> </w:t>
      </w:r>
      <w:r w:rsidR="003451F8" w:rsidRPr="003451F8">
        <w:rPr>
          <w:rFonts w:ascii="Arial" w:hAnsi="Arial" w:cs="Arial"/>
          <w:color w:val="000000"/>
          <w:sz w:val="24"/>
          <w:szCs w:val="24"/>
        </w:rPr>
        <w:t xml:space="preserve">additional years of service </w:t>
      </w:r>
    </w:p>
    <w:p w:rsidR="003451F8" w:rsidRPr="00094939" w:rsidRDefault="003451F8" w:rsidP="00E77108">
      <w:pPr>
        <w:autoSpaceDE w:val="0"/>
        <w:autoSpaceDN w:val="0"/>
        <w:adjustRightInd w:val="0"/>
        <w:spacing w:after="0" w:line="240" w:lineRule="auto"/>
        <w:ind w:left="720"/>
        <w:rPr>
          <w:rFonts w:ascii="Arial" w:hAnsi="Arial" w:cs="Arial"/>
          <w:color w:val="000000"/>
          <w:sz w:val="16"/>
          <w:szCs w:val="16"/>
        </w:rPr>
      </w:pPr>
    </w:p>
    <w:p w:rsidR="003451F8" w:rsidRDefault="007838CD" w:rsidP="003451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Beginning July 1, 2012, </w:t>
      </w:r>
      <w:r w:rsidR="00313905">
        <w:rPr>
          <w:rFonts w:ascii="Arial" w:hAnsi="Arial" w:cs="Arial"/>
          <w:color w:val="000000"/>
          <w:sz w:val="24"/>
          <w:szCs w:val="24"/>
        </w:rPr>
        <w:t>a</w:t>
      </w:r>
      <w:r w:rsidR="00313905" w:rsidRPr="003451F8">
        <w:rPr>
          <w:rFonts w:ascii="Arial" w:hAnsi="Arial" w:cs="Arial"/>
          <w:color w:val="000000"/>
          <w:sz w:val="24"/>
          <w:szCs w:val="24"/>
        </w:rPr>
        <w:t xml:space="preserve"> phase-out schedule </w:t>
      </w:r>
      <w:r w:rsidR="00313905">
        <w:rPr>
          <w:rFonts w:ascii="Arial" w:hAnsi="Arial" w:cs="Arial"/>
          <w:color w:val="000000"/>
          <w:sz w:val="24"/>
          <w:szCs w:val="24"/>
        </w:rPr>
        <w:t>was implemented to reduce</w:t>
      </w:r>
      <w:r w:rsidR="00313905" w:rsidRPr="003451F8">
        <w:rPr>
          <w:rFonts w:ascii="Arial" w:hAnsi="Arial" w:cs="Arial"/>
          <w:color w:val="000000"/>
          <w:sz w:val="24"/>
          <w:szCs w:val="24"/>
        </w:rPr>
        <w:t xml:space="preserve"> </w:t>
      </w:r>
      <w:r w:rsidR="00313905">
        <w:rPr>
          <w:rFonts w:ascii="Arial" w:hAnsi="Arial" w:cs="Arial"/>
          <w:color w:val="000000"/>
          <w:sz w:val="24"/>
          <w:szCs w:val="24"/>
        </w:rPr>
        <w:t xml:space="preserve">the amount of the VERIP stipend by </w:t>
      </w:r>
      <w:r w:rsidR="00313905" w:rsidRPr="003451F8">
        <w:rPr>
          <w:rFonts w:ascii="Arial" w:hAnsi="Arial" w:cs="Arial"/>
          <w:color w:val="000000"/>
          <w:sz w:val="24"/>
          <w:szCs w:val="24"/>
        </w:rPr>
        <w:t xml:space="preserve">20% each year until </w:t>
      </w:r>
      <w:r w:rsidR="00313905">
        <w:rPr>
          <w:rFonts w:ascii="Arial" w:hAnsi="Arial" w:cs="Arial"/>
          <w:color w:val="000000"/>
          <w:sz w:val="24"/>
          <w:szCs w:val="24"/>
        </w:rPr>
        <w:t xml:space="preserve">it is </w:t>
      </w:r>
      <w:r w:rsidR="00313905" w:rsidRPr="003451F8">
        <w:rPr>
          <w:rFonts w:ascii="Arial" w:hAnsi="Arial" w:cs="Arial"/>
          <w:color w:val="000000"/>
          <w:sz w:val="24"/>
          <w:szCs w:val="24"/>
        </w:rPr>
        <w:t>eliminated</w:t>
      </w:r>
      <w:r w:rsidR="00313905">
        <w:rPr>
          <w:rFonts w:ascii="Arial" w:hAnsi="Arial" w:cs="Arial"/>
          <w:color w:val="000000"/>
          <w:sz w:val="24"/>
          <w:szCs w:val="24"/>
        </w:rPr>
        <w:t xml:space="preserve"> altogether</w:t>
      </w:r>
      <w:r w:rsidR="00313905" w:rsidRPr="003451F8">
        <w:rPr>
          <w:rFonts w:ascii="Arial" w:hAnsi="Arial" w:cs="Arial"/>
          <w:color w:val="000000"/>
          <w:sz w:val="24"/>
          <w:szCs w:val="24"/>
        </w:rPr>
        <w:t xml:space="preserve"> in 2016-2017. The </w:t>
      </w:r>
      <w:r w:rsidR="00313905">
        <w:rPr>
          <w:rFonts w:ascii="Arial" w:hAnsi="Arial" w:cs="Arial"/>
          <w:color w:val="000000"/>
          <w:sz w:val="24"/>
          <w:szCs w:val="24"/>
        </w:rPr>
        <w:t xml:space="preserve">decision to eliminate </w:t>
      </w:r>
      <w:r w:rsidR="00313905" w:rsidRPr="003451F8">
        <w:rPr>
          <w:rFonts w:ascii="Arial" w:hAnsi="Arial" w:cs="Arial"/>
          <w:color w:val="000000"/>
          <w:sz w:val="24"/>
          <w:szCs w:val="24"/>
        </w:rPr>
        <w:t xml:space="preserve">the stipend was </w:t>
      </w:r>
      <w:r w:rsidR="00313905">
        <w:rPr>
          <w:rFonts w:ascii="Arial" w:hAnsi="Arial" w:cs="Arial"/>
          <w:color w:val="000000"/>
          <w:sz w:val="24"/>
          <w:szCs w:val="24"/>
        </w:rPr>
        <w:t>based on</w:t>
      </w:r>
      <w:r w:rsidR="00313905" w:rsidRPr="003451F8">
        <w:rPr>
          <w:rFonts w:ascii="Arial" w:hAnsi="Arial" w:cs="Arial"/>
          <w:color w:val="000000"/>
          <w:sz w:val="24"/>
          <w:szCs w:val="24"/>
        </w:rPr>
        <w:t xml:space="preserve"> market data that indicated current benefits exceeded market levels. A cross-departmental workgroup established the phase-out schedule</w:t>
      </w:r>
      <w:r w:rsidR="007D2D49">
        <w:rPr>
          <w:rFonts w:ascii="Arial" w:hAnsi="Arial" w:cs="Arial"/>
          <w:color w:val="000000"/>
          <w:sz w:val="24"/>
          <w:szCs w:val="24"/>
        </w:rPr>
        <w:t xml:space="preserve">. </w:t>
      </w:r>
      <w:r w:rsidR="003A2482">
        <w:rPr>
          <w:rFonts w:ascii="Arial" w:hAnsi="Arial" w:cs="Arial"/>
          <w:color w:val="000000"/>
          <w:sz w:val="24"/>
          <w:szCs w:val="24"/>
        </w:rPr>
        <w:t xml:space="preserve">Retirees will continue to receive the </w:t>
      </w:r>
      <w:r w:rsidR="007D2D49">
        <w:rPr>
          <w:rFonts w:ascii="Arial" w:hAnsi="Arial" w:cs="Arial"/>
          <w:color w:val="000000"/>
          <w:sz w:val="24"/>
          <w:szCs w:val="24"/>
        </w:rPr>
        <w:t xml:space="preserve">medical contribution </w:t>
      </w:r>
      <w:r w:rsidR="003A2482">
        <w:rPr>
          <w:rFonts w:ascii="Arial" w:hAnsi="Arial" w:cs="Arial"/>
          <w:color w:val="000000"/>
          <w:sz w:val="24"/>
          <w:szCs w:val="24"/>
        </w:rPr>
        <w:t>during their years of VERIP eligibility.</w:t>
      </w:r>
    </w:p>
    <w:p w:rsidR="00095B91" w:rsidRDefault="00095B91" w:rsidP="003451F8">
      <w:pPr>
        <w:autoSpaceDE w:val="0"/>
        <w:autoSpaceDN w:val="0"/>
        <w:adjustRightInd w:val="0"/>
        <w:spacing w:after="0" w:line="240" w:lineRule="auto"/>
        <w:rPr>
          <w:rFonts w:ascii="Arial" w:hAnsi="Arial" w:cs="Arial"/>
          <w:color w:val="000000"/>
          <w:sz w:val="24"/>
          <w:szCs w:val="24"/>
        </w:rPr>
      </w:pPr>
    </w:p>
    <w:p w:rsidR="00EA55E5" w:rsidRDefault="00EA55E5" w:rsidP="003451F8">
      <w:pPr>
        <w:autoSpaceDE w:val="0"/>
        <w:autoSpaceDN w:val="0"/>
        <w:adjustRightInd w:val="0"/>
        <w:spacing w:after="0" w:line="240" w:lineRule="auto"/>
        <w:rPr>
          <w:rFonts w:ascii="Arial" w:hAnsi="Arial" w:cs="Arial"/>
          <w:color w:val="000000"/>
          <w:sz w:val="24"/>
          <w:szCs w:val="24"/>
        </w:rPr>
      </w:pPr>
    </w:p>
    <w:p w:rsidR="003451F8" w:rsidRDefault="003451F8" w:rsidP="00EA55E5">
      <w:pPr>
        <w:autoSpaceDE w:val="0"/>
        <w:autoSpaceDN w:val="0"/>
        <w:adjustRightInd w:val="0"/>
        <w:spacing w:after="0" w:line="240" w:lineRule="auto"/>
        <w:jc w:val="center"/>
        <w:rPr>
          <w:rFonts w:ascii="Arial" w:hAnsi="Arial" w:cs="Arial"/>
          <w:noProof/>
          <w:color w:val="000000"/>
          <w:sz w:val="24"/>
          <w:szCs w:val="24"/>
        </w:rPr>
      </w:pPr>
    </w:p>
    <w:p w:rsidR="003B5D92" w:rsidRPr="003451F8" w:rsidRDefault="005922D3" w:rsidP="00EA55E5">
      <w:pPr>
        <w:autoSpaceDE w:val="0"/>
        <w:autoSpaceDN w:val="0"/>
        <w:adjustRightInd w:val="0"/>
        <w:spacing w:after="0" w:line="240" w:lineRule="auto"/>
        <w:jc w:val="center"/>
        <w:rPr>
          <w:rFonts w:ascii="Arial" w:hAnsi="Arial" w:cs="Arial"/>
          <w:color w:val="000000"/>
          <w:sz w:val="24"/>
          <w:szCs w:val="24"/>
        </w:rPr>
      </w:pPr>
      <w:r>
        <w:rPr>
          <w:rFonts w:ascii="Arial" w:hAnsi="Arial" w:cs="Arial"/>
          <w:noProof/>
          <w:color w:val="000000"/>
          <w:sz w:val="24"/>
          <w:szCs w:val="24"/>
        </w:rPr>
        <w:drawing>
          <wp:inline distT="0" distB="0" distL="0" distR="0">
            <wp:extent cx="5943600" cy="4324350"/>
            <wp:effectExtent l="19050" t="0" r="0" b="0"/>
            <wp:docPr id="7" name="Picture 6" descr="Age chart - teac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 chart - teachers.JPG"/>
                    <pic:cNvPicPr/>
                  </pic:nvPicPr>
                  <pic:blipFill>
                    <a:blip r:embed="rId14" cstate="print"/>
                    <a:stretch>
                      <a:fillRect/>
                    </a:stretch>
                  </pic:blipFill>
                  <pic:spPr>
                    <a:xfrm>
                      <a:off x="0" y="0"/>
                      <a:ext cx="5943600" cy="4324350"/>
                    </a:xfrm>
                    <a:prstGeom prst="rect">
                      <a:avLst/>
                    </a:prstGeom>
                  </pic:spPr>
                </pic:pic>
              </a:graphicData>
            </a:graphic>
          </wp:inline>
        </w:drawing>
      </w:r>
    </w:p>
    <w:p w:rsidR="00095B91" w:rsidRDefault="005922D3" w:rsidP="00C760C6">
      <w:pPr>
        <w:autoSpaceDE w:val="0"/>
        <w:autoSpaceDN w:val="0"/>
        <w:adjustRightInd w:val="0"/>
        <w:spacing w:after="0" w:line="240" w:lineRule="auto"/>
        <w:ind w:firstLine="720"/>
        <w:rPr>
          <w:rFonts w:ascii="Arial" w:hAnsi="Arial" w:cs="Arial"/>
          <w:color w:val="000000"/>
          <w:sz w:val="18"/>
          <w:szCs w:val="18"/>
        </w:rPr>
      </w:pPr>
      <w:r>
        <w:rPr>
          <w:rFonts w:ascii="Arial" w:hAnsi="Arial" w:cs="Arial"/>
          <w:color w:val="000000"/>
          <w:sz w:val="18"/>
          <w:szCs w:val="18"/>
        </w:rPr>
        <w:t xml:space="preserve"> </w:t>
      </w:r>
      <w:r w:rsidR="00C760C6" w:rsidRPr="00C760C6">
        <w:rPr>
          <w:rFonts w:ascii="Arial" w:hAnsi="Arial" w:cs="Arial"/>
          <w:color w:val="000000"/>
          <w:sz w:val="18"/>
          <w:szCs w:val="18"/>
        </w:rPr>
        <w:t xml:space="preserve">Note: The number in each bar is the actual number of teachers </w:t>
      </w:r>
      <w:r w:rsidR="00C760C6">
        <w:rPr>
          <w:rFonts w:ascii="Arial" w:hAnsi="Arial" w:cs="Arial"/>
          <w:color w:val="000000"/>
          <w:sz w:val="18"/>
          <w:szCs w:val="18"/>
        </w:rPr>
        <w:t>in</w:t>
      </w:r>
      <w:r w:rsidR="00C760C6" w:rsidRPr="00C760C6">
        <w:rPr>
          <w:rFonts w:ascii="Arial" w:hAnsi="Arial" w:cs="Arial"/>
          <w:color w:val="000000"/>
          <w:sz w:val="18"/>
          <w:szCs w:val="18"/>
        </w:rPr>
        <w:t xml:space="preserve"> the School Division</w:t>
      </w:r>
      <w:r w:rsidR="00C760C6">
        <w:rPr>
          <w:rFonts w:ascii="Arial" w:hAnsi="Arial" w:cs="Arial"/>
          <w:color w:val="000000"/>
          <w:sz w:val="18"/>
          <w:szCs w:val="18"/>
        </w:rPr>
        <w:t xml:space="preserve">. </w:t>
      </w:r>
    </w:p>
    <w:p w:rsidR="00C760C6" w:rsidRDefault="00C760C6" w:rsidP="00BA66CB">
      <w:pPr>
        <w:autoSpaceDE w:val="0"/>
        <w:autoSpaceDN w:val="0"/>
        <w:adjustRightInd w:val="0"/>
        <w:spacing w:after="0" w:line="240" w:lineRule="auto"/>
        <w:rPr>
          <w:rFonts w:ascii="Arial" w:hAnsi="Arial" w:cs="Arial"/>
          <w:color w:val="000000"/>
          <w:sz w:val="24"/>
          <w:szCs w:val="24"/>
        </w:rPr>
      </w:pPr>
    </w:p>
    <w:p w:rsidR="003451F8" w:rsidRPr="003451F8" w:rsidRDefault="007D2D49" w:rsidP="00270D63">
      <w:pPr>
        <w:autoSpaceDE w:val="0"/>
        <w:autoSpaceDN w:val="0"/>
        <w:adjustRightInd w:val="0"/>
        <w:spacing w:after="0" w:line="240" w:lineRule="auto"/>
        <w:rPr>
          <w:rFonts w:ascii="Arial" w:hAnsi="Arial" w:cs="Arial"/>
          <w:bCs/>
          <w:color w:val="000000"/>
          <w:sz w:val="24"/>
          <w:szCs w:val="24"/>
        </w:rPr>
      </w:pPr>
      <w:r>
        <w:rPr>
          <w:rFonts w:ascii="Arial" w:hAnsi="Arial" w:cs="Arial"/>
          <w:color w:val="000000"/>
          <w:sz w:val="24"/>
          <w:szCs w:val="24"/>
        </w:rPr>
        <w:t xml:space="preserve">The </w:t>
      </w:r>
      <w:r w:rsidR="00D03503">
        <w:rPr>
          <w:rFonts w:ascii="Arial" w:hAnsi="Arial" w:cs="Arial"/>
          <w:color w:val="000000"/>
          <w:sz w:val="24"/>
          <w:szCs w:val="24"/>
        </w:rPr>
        <w:t>chart</w:t>
      </w:r>
      <w:r>
        <w:rPr>
          <w:rFonts w:ascii="Arial" w:hAnsi="Arial" w:cs="Arial"/>
          <w:color w:val="000000"/>
          <w:sz w:val="24"/>
          <w:szCs w:val="24"/>
        </w:rPr>
        <w:t xml:space="preserve"> above</w:t>
      </w:r>
      <w:r w:rsidR="00D03503">
        <w:rPr>
          <w:rFonts w:ascii="Arial" w:hAnsi="Arial" w:cs="Arial"/>
          <w:color w:val="000000"/>
          <w:sz w:val="24"/>
          <w:szCs w:val="24"/>
        </w:rPr>
        <w:t xml:space="preserve"> shows the age distribution of the teaching staff. Thirty</w:t>
      </w:r>
      <w:r w:rsidR="00EC5EBA">
        <w:rPr>
          <w:rFonts w:ascii="Arial" w:hAnsi="Arial" w:cs="Arial"/>
          <w:color w:val="000000"/>
          <w:sz w:val="24"/>
          <w:szCs w:val="24"/>
        </w:rPr>
        <w:t>-</w:t>
      </w:r>
      <w:r w:rsidR="00D03503">
        <w:rPr>
          <w:rFonts w:ascii="Arial" w:hAnsi="Arial" w:cs="Arial"/>
          <w:color w:val="000000"/>
          <w:sz w:val="24"/>
          <w:szCs w:val="24"/>
        </w:rPr>
        <w:t xml:space="preserve">four percent of the teachers in the School Division are age 50 or older. </w:t>
      </w:r>
      <w:r w:rsidR="00BA66CB" w:rsidRPr="00AC24F6">
        <w:rPr>
          <w:rFonts w:ascii="Arial" w:hAnsi="Arial" w:cs="Arial"/>
          <w:color w:val="000000"/>
          <w:sz w:val="24"/>
          <w:szCs w:val="24"/>
        </w:rPr>
        <w:t>The cumulative number of teachers (both full and part</w:t>
      </w:r>
      <w:r w:rsidR="00BA66CB" w:rsidRPr="00AC24F6">
        <w:rPr>
          <w:rFonts w:cs="Arial"/>
          <w:color w:val="000000"/>
          <w:sz w:val="24"/>
          <w:szCs w:val="24"/>
        </w:rPr>
        <w:t>‐</w:t>
      </w:r>
      <w:r w:rsidR="00BA66CB" w:rsidRPr="00AC24F6">
        <w:rPr>
          <w:rFonts w:ascii="Arial" w:hAnsi="Arial" w:cs="Arial"/>
          <w:color w:val="000000"/>
          <w:sz w:val="24"/>
          <w:szCs w:val="24"/>
        </w:rPr>
        <w:t>time) eligible to take advantage of VERIP over the</w:t>
      </w:r>
      <w:r w:rsidR="00B45B8B">
        <w:rPr>
          <w:rFonts w:ascii="Arial" w:hAnsi="Arial" w:cs="Arial"/>
          <w:color w:val="000000"/>
          <w:sz w:val="24"/>
          <w:szCs w:val="24"/>
        </w:rPr>
        <w:t xml:space="preserve"> </w:t>
      </w:r>
      <w:r w:rsidR="00BA66CB" w:rsidRPr="00AC24F6">
        <w:rPr>
          <w:rFonts w:ascii="Arial" w:hAnsi="Arial" w:cs="Arial"/>
          <w:color w:val="000000"/>
          <w:sz w:val="24"/>
          <w:szCs w:val="24"/>
        </w:rPr>
        <w:t>next three years is as follows:</w:t>
      </w:r>
      <w:r w:rsidR="00B45B8B" w:rsidRPr="003451F8">
        <w:rPr>
          <w:rFonts w:ascii="Arial" w:hAnsi="Arial" w:cs="Arial"/>
          <w:bCs/>
          <w:color w:val="000000"/>
          <w:sz w:val="24"/>
          <w:szCs w:val="24"/>
        </w:rPr>
        <w:tab/>
      </w:r>
    </w:p>
    <w:p w:rsidR="003451F8" w:rsidRPr="003451F8" w:rsidRDefault="00BA66CB" w:rsidP="003451F8">
      <w:pPr>
        <w:numPr>
          <w:ilvl w:val="0"/>
          <w:numId w:val="20"/>
        </w:numPr>
        <w:autoSpaceDE w:val="0"/>
        <w:autoSpaceDN w:val="0"/>
        <w:adjustRightInd w:val="0"/>
        <w:spacing w:after="0" w:line="240" w:lineRule="auto"/>
        <w:rPr>
          <w:rFonts w:ascii="Arial" w:hAnsi="Arial" w:cs="Arial"/>
          <w:bCs/>
          <w:color w:val="000000"/>
          <w:sz w:val="24"/>
          <w:szCs w:val="24"/>
        </w:rPr>
      </w:pPr>
      <w:r w:rsidRPr="003451F8">
        <w:rPr>
          <w:rFonts w:ascii="Arial" w:hAnsi="Arial" w:cs="Arial"/>
          <w:bCs/>
          <w:color w:val="000000"/>
          <w:sz w:val="24"/>
          <w:szCs w:val="24"/>
        </w:rPr>
        <w:t>June 2012</w:t>
      </w:r>
      <w:r w:rsidR="003451F8" w:rsidRPr="003451F8">
        <w:rPr>
          <w:rFonts w:ascii="Arial" w:hAnsi="Arial" w:cs="Arial"/>
          <w:bCs/>
          <w:color w:val="000000"/>
          <w:sz w:val="24"/>
          <w:szCs w:val="24"/>
        </w:rPr>
        <w:t>:</w:t>
      </w:r>
      <w:r w:rsidRPr="003451F8">
        <w:rPr>
          <w:rFonts w:ascii="Arial" w:hAnsi="Arial" w:cs="Arial"/>
          <w:bCs/>
          <w:color w:val="000000"/>
          <w:sz w:val="24"/>
          <w:szCs w:val="24"/>
        </w:rPr>
        <w:t xml:space="preserve"> </w:t>
      </w:r>
      <w:r w:rsidR="0056542A">
        <w:rPr>
          <w:rFonts w:ascii="Arial" w:hAnsi="Arial" w:cs="Arial"/>
          <w:bCs/>
          <w:color w:val="000000"/>
          <w:sz w:val="24"/>
          <w:szCs w:val="24"/>
        </w:rPr>
        <w:t>277</w:t>
      </w:r>
      <w:r w:rsidR="008C75E3" w:rsidRPr="003451F8">
        <w:rPr>
          <w:rFonts w:ascii="Arial" w:hAnsi="Arial" w:cs="Arial"/>
          <w:bCs/>
          <w:color w:val="000000"/>
          <w:sz w:val="24"/>
          <w:szCs w:val="24"/>
        </w:rPr>
        <w:tab/>
      </w:r>
    </w:p>
    <w:p w:rsidR="00BA66CB" w:rsidRDefault="008C75E3" w:rsidP="003451F8">
      <w:pPr>
        <w:numPr>
          <w:ilvl w:val="0"/>
          <w:numId w:val="20"/>
        </w:numPr>
        <w:autoSpaceDE w:val="0"/>
        <w:autoSpaceDN w:val="0"/>
        <w:adjustRightInd w:val="0"/>
        <w:spacing w:after="0" w:line="240" w:lineRule="auto"/>
        <w:rPr>
          <w:rFonts w:ascii="Arial" w:hAnsi="Arial" w:cs="Arial"/>
          <w:bCs/>
          <w:color w:val="000000"/>
          <w:sz w:val="24"/>
          <w:szCs w:val="24"/>
        </w:rPr>
      </w:pPr>
      <w:r w:rsidRPr="003451F8">
        <w:rPr>
          <w:rFonts w:ascii="Arial" w:hAnsi="Arial" w:cs="Arial"/>
          <w:bCs/>
          <w:color w:val="000000"/>
          <w:sz w:val="24"/>
          <w:szCs w:val="24"/>
        </w:rPr>
        <w:t>June 2013</w:t>
      </w:r>
      <w:r w:rsidR="003451F8" w:rsidRPr="003451F8">
        <w:rPr>
          <w:rFonts w:ascii="Arial" w:hAnsi="Arial" w:cs="Arial"/>
          <w:bCs/>
          <w:color w:val="000000"/>
          <w:sz w:val="24"/>
          <w:szCs w:val="24"/>
        </w:rPr>
        <w:t>:</w:t>
      </w:r>
      <w:r w:rsidRPr="003451F8">
        <w:rPr>
          <w:rFonts w:ascii="Arial" w:hAnsi="Arial" w:cs="Arial"/>
          <w:bCs/>
          <w:color w:val="000000"/>
          <w:sz w:val="24"/>
          <w:szCs w:val="24"/>
        </w:rPr>
        <w:t xml:space="preserve"> </w:t>
      </w:r>
      <w:r w:rsidR="0056542A" w:rsidRPr="003451F8">
        <w:rPr>
          <w:rFonts w:ascii="Arial" w:hAnsi="Arial" w:cs="Arial"/>
          <w:bCs/>
          <w:color w:val="000000"/>
          <w:sz w:val="24"/>
          <w:szCs w:val="24"/>
        </w:rPr>
        <w:t>3</w:t>
      </w:r>
      <w:r w:rsidR="0056542A">
        <w:rPr>
          <w:rFonts w:ascii="Arial" w:hAnsi="Arial" w:cs="Arial"/>
          <w:bCs/>
          <w:color w:val="000000"/>
          <w:sz w:val="24"/>
          <w:szCs w:val="24"/>
        </w:rPr>
        <w:t>01</w:t>
      </w:r>
    </w:p>
    <w:p w:rsidR="0056542A" w:rsidRPr="003451F8" w:rsidRDefault="0056542A" w:rsidP="003451F8">
      <w:pPr>
        <w:numPr>
          <w:ilvl w:val="0"/>
          <w:numId w:val="20"/>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June 2014: 328</w:t>
      </w:r>
    </w:p>
    <w:p w:rsidR="00B45B8B" w:rsidRDefault="00B45B8B" w:rsidP="00BA66CB">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lastRenderedPageBreak/>
        <w:t xml:space="preserve">The table </w:t>
      </w:r>
      <w:r w:rsidR="003451F8">
        <w:rPr>
          <w:rFonts w:ascii="Arial" w:hAnsi="Arial" w:cs="Arial"/>
          <w:color w:val="000000"/>
          <w:sz w:val="24"/>
          <w:szCs w:val="24"/>
        </w:rPr>
        <w:t>below</w:t>
      </w:r>
      <w:r w:rsidRPr="00AC24F6">
        <w:rPr>
          <w:rFonts w:ascii="Arial" w:hAnsi="Arial" w:cs="Arial"/>
          <w:color w:val="000000"/>
          <w:sz w:val="24"/>
          <w:szCs w:val="24"/>
        </w:rPr>
        <w:t xml:space="preserve"> shows the number of </w:t>
      </w:r>
      <w:r w:rsidR="00AB48A4" w:rsidRPr="00AC24F6">
        <w:rPr>
          <w:rFonts w:ascii="Arial" w:hAnsi="Arial" w:cs="Arial"/>
          <w:color w:val="000000"/>
          <w:sz w:val="24"/>
          <w:szCs w:val="24"/>
        </w:rPr>
        <w:t>full</w:t>
      </w:r>
      <w:r w:rsidR="00AB48A4">
        <w:rPr>
          <w:rFonts w:ascii="Arial" w:hAnsi="Arial" w:cs="Arial"/>
          <w:color w:val="000000"/>
          <w:sz w:val="24"/>
          <w:szCs w:val="24"/>
        </w:rPr>
        <w:t>-</w:t>
      </w:r>
      <w:r w:rsidRPr="00AC24F6">
        <w:rPr>
          <w:rFonts w:ascii="Arial" w:hAnsi="Arial" w:cs="Arial"/>
          <w:color w:val="000000"/>
          <w:sz w:val="24"/>
          <w:szCs w:val="24"/>
        </w:rPr>
        <w:t xml:space="preserve">time teachers who </w:t>
      </w:r>
      <w:r w:rsidR="003451F8">
        <w:rPr>
          <w:rFonts w:ascii="Arial" w:hAnsi="Arial" w:cs="Arial"/>
          <w:color w:val="000000"/>
          <w:sz w:val="24"/>
          <w:szCs w:val="24"/>
        </w:rPr>
        <w:t xml:space="preserve">are currently eligible to retire with </w:t>
      </w:r>
      <w:r w:rsidR="005E37EF">
        <w:rPr>
          <w:rFonts w:ascii="Arial" w:hAnsi="Arial" w:cs="Arial"/>
          <w:color w:val="000000"/>
          <w:sz w:val="24"/>
          <w:szCs w:val="24"/>
        </w:rPr>
        <w:t xml:space="preserve">unreduced VRS </w:t>
      </w:r>
      <w:r w:rsidR="005D7992">
        <w:rPr>
          <w:rFonts w:ascii="Arial" w:hAnsi="Arial" w:cs="Arial"/>
          <w:color w:val="000000"/>
          <w:sz w:val="24"/>
          <w:szCs w:val="24"/>
        </w:rPr>
        <w:t>benefits</w:t>
      </w:r>
      <w:r w:rsidR="003451F8">
        <w:rPr>
          <w:rFonts w:ascii="Arial" w:hAnsi="Arial" w:cs="Arial"/>
          <w:color w:val="000000"/>
          <w:sz w:val="24"/>
          <w:szCs w:val="24"/>
        </w:rPr>
        <w:t xml:space="preserve"> and the additional teachers who will be eligible for full retirement at the end of each school year.</w:t>
      </w:r>
      <w:r w:rsidR="00614901">
        <w:rPr>
          <w:rFonts w:ascii="Arial" w:hAnsi="Arial" w:cs="Arial"/>
          <w:color w:val="000000"/>
          <w:sz w:val="24"/>
          <w:szCs w:val="24"/>
        </w:rPr>
        <w:t xml:space="preserve"> </w:t>
      </w:r>
      <w:r w:rsidR="00BD55D2">
        <w:rPr>
          <w:rFonts w:ascii="Arial" w:hAnsi="Arial" w:cs="Arial"/>
          <w:color w:val="000000"/>
          <w:sz w:val="24"/>
          <w:szCs w:val="24"/>
        </w:rPr>
        <w:t>At</w:t>
      </w:r>
      <w:r w:rsidR="00BD55D2" w:rsidRPr="00AC24F6">
        <w:rPr>
          <w:rFonts w:ascii="Arial" w:hAnsi="Arial" w:cs="Arial"/>
          <w:color w:val="000000"/>
          <w:sz w:val="24"/>
          <w:szCs w:val="24"/>
        </w:rPr>
        <w:t xml:space="preserve"> </w:t>
      </w:r>
      <w:r w:rsidRPr="00AC24F6">
        <w:rPr>
          <w:rFonts w:ascii="Arial" w:hAnsi="Arial" w:cs="Arial"/>
          <w:color w:val="000000"/>
          <w:sz w:val="24"/>
          <w:szCs w:val="24"/>
        </w:rPr>
        <w:t xml:space="preserve">the end of the </w:t>
      </w:r>
      <w:r w:rsidR="008077E4">
        <w:rPr>
          <w:rFonts w:ascii="Arial" w:hAnsi="Arial" w:cs="Arial"/>
          <w:color w:val="000000"/>
          <w:sz w:val="24"/>
          <w:szCs w:val="24"/>
        </w:rPr>
        <w:t>2011</w:t>
      </w:r>
      <w:r w:rsidR="00FF2674">
        <w:rPr>
          <w:rFonts w:ascii="Arial" w:hAnsi="Arial" w:cs="Arial"/>
          <w:color w:val="000000"/>
          <w:sz w:val="24"/>
          <w:szCs w:val="24"/>
        </w:rPr>
        <w:t>-</w:t>
      </w:r>
      <w:r w:rsidR="008077E4">
        <w:rPr>
          <w:rFonts w:ascii="Arial" w:hAnsi="Arial" w:cs="Arial"/>
          <w:color w:val="000000"/>
          <w:sz w:val="24"/>
          <w:szCs w:val="24"/>
        </w:rPr>
        <w:t xml:space="preserve">2012 </w:t>
      </w:r>
      <w:r w:rsidRPr="00AC24F6">
        <w:rPr>
          <w:rFonts w:ascii="Arial" w:hAnsi="Arial" w:cs="Arial"/>
          <w:color w:val="000000"/>
          <w:sz w:val="24"/>
          <w:szCs w:val="24"/>
        </w:rPr>
        <w:t xml:space="preserve">school </w:t>
      </w:r>
      <w:proofErr w:type="gramStart"/>
      <w:r w:rsidRPr="00AC24F6">
        <w:rPr>
          <w:rFonts w:ascii="Arial" w:hAnsi="Arial" w:cs="Arial"/>
          <w:color w:val="000000"/>
          <w:sz w:val="24"/>
          <w:szCs w:val="24"/>
        </w:rPr>
        <w:t>year</w:t>
      </w:r>
      <w:proofErr w:type="gramEnd"/>
      <w:r w:rsidRPr="00AC24F6">
        <w:rPr>
          <w:rFonts w:ascii="Arial" w:hAnsi="Arial" w:cs="Arial"/>
          <w:color w:val="000000"/>
          <w:sz w:val="24"/>
          <w:szCs w:val="24"/>
        </w:rPr>
        <w:t xml:space="preserve">, </w:t>
      </w:r>
      <w:r w:rsidR="008077E4">
        <w:rPr>
          <w:rFonts w:ascii="Arial" w:hAnsi="Arial" w:cs="Arial"/>
          <w:color w:val="000000"/>
          <w:sz w:val="24"/>
          <w:szCs w:val="24"/>
        </w:rPr>
        <w:t>69</w:t>
      </w:r>
      <w:r w:rsidR="008077E4" w:rsidRPr="00AC24F6">
        <w:rPr>
          <w:rFonts w:ascii="Arial" w:hAnsi="Arial" w:cs="Arial"/>
          <w:color w:val="000000"/>
          <w:sz w:val="24"/>
          <w:szCs w:val="24"/>
        </w:rPr>
        <w:t xml:space="preserve"> </w:t>
      </w:r>
      <w:r w:rsidRPr="00AC24F6">
        <w:rPr>
          <w:rFonts w:ascii="Arial" w:hAnsi="Arial" w:cs="Arial"/>
          <w:color w:val="000000"/>
          <w:sz w:val="24"/>
          <w:szCs w:val="24"/>
        </w:rPr>
        <w:t xml:space="preserve">teachers </w:t>
      </w:r>
      <w:r w:rsidR="003451F8">
        <w:rPr>
          <w:rFonts w:ascii="Arial" w:hAnsi="Arial" w:cs="Arial"/>
          <w:color w:val="000000"/>
          <w:sz w:val="24"/>
          <w:szCs w:val="24"/>
        </w:rPr>
        <w:t>were</w:t>
      </w:r>
      <w:r w:rsidRPr="00AC24F6">
        <w:rPr>
          <w:rFonts w:ascii="Arial" w:hAnsi="Arial" w:cs="Arial"/>
          <w:color w:val="000000"/>
          <w:sz w:val="24"/>
          <w:szCs w:val="24"/>
        </w:rPr>
        <w:t xml:space="preserve"> eligible to retire with full benefits.</w:t>
      </w:r>
      <w:r w:rsidR="005922D3">
        <w:rPr>
          <w:rFonts w:ascii="Arial" w:hAnsi="Arial" w:cs="Arial"/>
          <w:color w:val="000000"/>
          <w:sz w:val="24"/>
          <w:szCs w:val="24"/>
        </w:rPr>
        <w:t xml:space="preserve"> </w:t>
      </w:r>
      <w:r w:rsidR="008077E4">
        <w:rPr>
          <w:rFonts w:ascii="Arial" w:hAnsi="Arial" w:cs="Arial"/>
          <w:color w:val="000000"/>
          <w:sz w:val="24"/>
          <w:szCs w:val="24"/>
        </w:rPr>
        <w:t>Only 15 of those teachers chose to retire.</w:t>
      </w:r>
    </w:p>
    <w:p w:rsidR="00705524" w:rsidRDefault="00705524" w:rsidP="00BA66CB">
      <w:pPr>
        <w:autoSpaceDE w:val="0"/>
        <w:autoSpaceDN w:val="0"/>
        <w:adjustRightInd w:val="0"/>
        <w:spacing w:after="0" w:line="240" w:lineRule="auto"/>
        <w:rPr>
          <w:rFonts w:ascii="Arial" w:hAnsi="Arial" w:cs="Arial"/>
          <w:color w:val="000000"/>
          <w:sz w:val="24"/>
          <w:szCs w:val="24"/>
        </w:rPr>
      </w:pPr>
    </w:p>
    <w:tbl>
      <w:tblPr>
        <w:tblW w:w="9468"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458"/>
        <w:gridCol w:w="990"/>
        <w:gridCol w:w="1440"/>
        <w:gridCol w:w="1350"/>
        <w:gridCol w:w="1308"/>
        <w:gridCol w:w="1461"/>
        <w:gridCol w:w="1461"/>
      </w:tblGrid>
      <w:tr w:rsidR="00B45B8B" w:rsidRPr="00D4716E" w:rsidTr="0009070D">
        <w:trPr>
          <w:trHeight w:val="225"/>
          <w:jc w:val="center"/>
        </w:trPr>
        <w:tc>
          <w:tcPr>
            <w:tcW w:w="9468" w:type="dxa"/>
            <w:gridSpan w:val="7"/>
            <w:tcBorders>
              <w:top w:val="single" w:sz="8" w:space="0" w:color="4F81BD"/>
              <w:left w:val="single" w:sz="8" w:space="0" w:color="4F81BD"/>
              <w:bottom w:val="single" w:sz="18" w:space="0" w:color="4F81BD"/>
              <w:right w:val="single" w:sz="8" w:space="0" w:color="4F81BD"/>
            </w:tcBorders>
          </w:tcPr>
          <w:p w:rsidR="00B45B8B" w:rsidRPr="00D4716E" w:rsidRDefault="00B45B8B"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Teachers Eligible to Retire</w:t>
            </w:r>
            <w:r w:rsidR="000E456F" w:rsidRPr="00D4716E">
              <w:rPr>
                <w:rFonts w:ascii="Arial" w:eastAsia="Times New Roman" w:hAnsi="Arial" w:cs="Arial"/>
                <w:b/>
                <w:color w:val="000000"/>
                <w:sz w:val="20"/>
                <w:szCs w:val="20"/>
              </w:rPr>
              <w:t xml:space="preserve"> With Full VRS Payments</w:t>
            </w:r>
          </w:p>
        </w:tc>
      </w:tr>
      <w:tr w:rsidR="00EC4DF3" w:rsidRPr="00D4716E" w:rsidTr="00EC5EBA">
        <w:trPr>
          <w:trHeight w:val="449"/>
          <w:jc w:val="center"/>
        </w:trPr>
        <w:tc>
          <w:tcPr>
            <w:tcW w:w="1458" w:type="dxa"/>
            <w:tcBorders>
              <w:top w:val="single" w:sz="8" w:space="0" w:color="4F81BD"/>
              <w:left w:val="single" w:sz="8" w:space="0" w:color="4F81BD"/>
              <w:bottom w:val="single" w:sz="8" w:space="0" w:color="4F81BD"/>
              <w:right w:val="single" w:sz="8" w:space="0" w:color="4F81BD"/>
            </w:tcBorders>
            <w:shd w:val="clear" w:color="auto" w:fill="D3DFEE"/>
          </w:tcPr>
          <w:p w:rsidR="00B45B8B" w:rsidRPr="00D4716E" w:rsidRDefault="00B45B8B"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99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45B8B" w:rsidRPr="00D4716E" w:rsidRDefault="00B45B8B" w:rsidP="00EC5E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Current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2011-12</w:t>
            </w:r>
          </w:p>
        </w:tc>
        <w:tc>
          <w:tcPr>
            <w:tcW w:w="135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2012-13</w:t>
            </w:r>
          </w:p>
        </w:tc>
        <w:tc>
          <w:tcPr>
            <w:tcW w:w="130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2013-14</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2014-15</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2015-16</w:t>
            </w:r>
          </w:p>
        </w:tc>
      </w:tr>
      <w:tr w:rsidR="00EC4DF3" w:rsidRPr="00D4716E" w:rsidTr="0009070D">
        <w:trPr>
          <w:trHeight w:val="142"/>
          <w:jc w:val="center"/>
        </w:trPr>
        <w:tc>
          <w:tcPr>
            <w:tcW w:w="1458" w:type="dxa"/>
            <w:tcBorders>
              <w:top w:val="single" w:sz="8" w:space="0" w:color="4F81BD"/>
              <w:left w:val="single" w:sz="8" w:space="0" w:color="4F81BD"/>
              <w:bottom w:val="single" w:sz="8" w:space="0" w:color="4F81BD"/>
              <w:right w:val="single" w:sz="8" w:space="0" w:color="4F81BD"/>
            </w:tcBorders>
          </w:tcPr>
          <w:p w:rsidR="00B45B8B" w:rsidRPr="00D4716E" w:rsidRDefault="00B45B8B" w:rsidP="00D4716E">
            <w:pPr>
              <w:autoSpaceDE w:val="0"/>
              <w:autoSpaceDN w:val="0"/>
              <w:adjustRightInd w:val="0"/>
              <w:spacing w:after="0" w:line="240" w:lineRule="auto"/>
              <w:ind w:right="-108"/>
              <w:rPr>
                <w:rFonts w:ascii="Arial" w:eastAsia="Times New Roman" w:hAnsi="Arial" w:cs="Arial"/>
                <w:b/>
                <w:color w:val="000000"/>
                <w:sz w:val="20"/>
                <w:szCs w:val="20"/>
              </w:rPr>
            </w:pPr>
            <w:r w:rsidRPr="00D4716E">
              <w:rPr>
                <w:rFonts w:ascii="Arial" w:eastAsia="Times New Roman" w:hAnsi="Arial" w:cs="Arial"/>
                <w:b/>
                <w:color w:val="000000"/>
                <w:sz w:val="20"/>
                <w:szCs w:val="20"/>
              </w:rPr>
              <w:t>Elig</w:t>
            </w:r>
            <w:r w:rsidR="003451F8" w:rsidRPr="00D4716E">
              <w:rPr>
                <w:rFonts w:ascii="Arial" w:eastAsia="Times New Roman" w:hAnsi="Arial" w:cs="Arial"/>
                <w:b/>
                <w:color w:val="000000"/>
                <w:sz w:val="20"/>
                <w:szCs w:val="20"/>
              </w:rPr>
              <w:t xml:space="preserve">ible </w:t>
            </w:r>
            <w:r w:rsidRPr="00D4716E">
              <w:rPr>
                <w:rFonts w:ascii="Arial" w:eastAsia="Times New Roman" w:hAnsi="Arial" w:cs="Arial"/>
                <w:b/>
                <w:color w:val="000000"/>
                <w:sz w:val="20"/>
                <w:szCs w:val="20"/>
              </w:rPr>
              <w:t>to Retire</w:t>
            </w:r>
            <w:r w:rsidR="00614901" w:rsidRPr="00D4716E">
              <w:rPr>
                <w:rFonts w:ascii="Arial" w:eastAsia="Times New Roman" w:hAnsi="Arial" w:cs="Arial"/>
                <w:b/>
                <w:color w:val="000000"/>
                <w:sz w:val="20"/>
                <w:szCs w:val="20"/>
              </w:rPr>
              <w:t xml:space="preserve"> </w:t>
            </w:r>
            <w:r w:rsidRPr="00D4716E">
              <w:rPr>
                <w:rFonts w:ascii="Arial" w:eastAsia="Times New Roman" w:hAnsi="Arial" w:cs="Arial"/>
                <w:b/>
                <w:color w:val="000000"/>
                <w:sz w:val="20"/>
                <w:szCs w:val="20"/>
              </w:rPr>
              <w:t>w</w:t>
            </w:r>
            <w:r w:rsidR="003451F8" w:rsidRPr="00D4716E">
              <w:rPr>
                <w:rFonts w:ascii="Arial" w:eastAsia="Times New Roman" w:hAnsi="Arial" w:cs="Arial"/>
                <w:b/>
                <w:color w:val="000000"/>
                <w:sz w:val="20"/>
                <w:szCs w:val="20"/>
              </w:rPr>
              <w:t>ith</w:t>
            </w:r>
            <w:r w:rsidR="00EC4DF3" w:rsidRPr="00D4716E">
              <w:rPr>
                <w:rFonts w:ascii="Arial" w:eastAsia="Times New Roman" w:hAnsi="Arial" w:cs="Arial"/>
                <w:b/>
                <w:color w:val="000000"/>
                <w:sz w:val="20"/>
                <w:szCs w:val="20"/>
              </w:rPr>
              <w:t xml:space="preserve"> </w:t>
            </w:r>
            <w:r w:rsidRPr="00D4716E">
              <w:rPr>
                <w:rFonts w:ascii="Arial" w:eastAsia="Times New Roman" w:hAnsi="Arial" w:cs="Arial"/>
                <w:b/>
                <w:color w:val="000000"/>
                <w:sz w:val="20"/>
                <w:szCs w:val="20"/>
              </w:rPr>
              <w:t xml:space="preserve">Full </w:t>
            </w:r>
            <w:r w:rsidR="009210D2" w:rsidRPr="00D4716E">
              <w:rPr>
                <w:rFonts w:ascii="Arial" w:eastAsia="Times New Roman" w:hAnsi="Arial" w:cs="Arial"/>
                <w:b/>
                <w:color w:val="000000"/>
                <w:sz w:val="20"/>
                <w:szCs w:val="20"/>
              </w:rPr>
              <w:t>B</w:t>
            </w:r>
            <w:r w:rsidRPr="00D4716E">
              <w:rPr>
                <w:rFonts w:ascii="Arial" w:eastAsia="Times New Roman" w:hAnsi="Arial" w:cs="Arial"/>
                <w:b/>
                <w:color w:val="000000"/>
                <w:sz w:val="20"/>
                <w:szCs w:val="20"/>
              </w:rPr>
              <w:t>enefits</w:t>
            </w:r>
          </w:p>
        </w:tc>
        <w:tc>
          <w:tcPr>
            <w:tcW w:w="99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502D9A" w:rsidP="00B0061A">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r>
              <w:rPr>
                <w:rFonts w:ascii="Arial" w:hAnsi="Arial" w:cs="Arial"/>
                <w:color w:val="000000"/>
                <w:sz w:val="20"/>
                <w:szCs w:val="20"/>
              </w:rPr>
              <w:t>4</w:t>
            </w:r>
          </w:p>
        </w:tc>
        <w:tc>
          <w:tcPr>
            <w:tcW w:w="144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502D9A" w:rsidP="00BE5F5D">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Pr>
                <w:rFonts w:ascii="Arial" w:hAnsi="Arial" w:cs="Arial"/>
                <w:color w:val="000000"/>
                <w:sz w:val="20"/>
                <w:szCs w:val="20"/>
              </w:rPr>
              <w:t>5</w:t>
            </w:r>
          </w:p>
        </w:tc>
        <w:tc>
          <w:tcPr>
            <w:tcW w:w="135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502D9A" w:rsidP="00BE5F5D">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Pr>
                <w:rFonts w:ascii="Arial" w:hAnsi="Arial" w:cs="Arial"/>
                <w:color w:val="000000"/>
                <w:sz w:val="20"/>
                <w:szCs w:val="20"/>
              </w:rPr>
              <w:t>8</w:t>
            </w:r>
          </w:p>
        </w:tc>
        <w:tc>
          <w:tcPr>
            <w:tcW w:w="1308"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502D9A" w:rsidP="00BE5F5D">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Pr>
                <w:rFonts w:ascii="Arial" w:hAnsi="Arial" w:cs="Arial"/>
                <w:color w:val="000000"/>
                <w:sz w:val="20"/>
                <w:szCs w:val="20"/>
              </w:rPr>
              <w:t>3</w:t>
            </w:r>
          </w:p>
        </w:tc>
        <w:tc>
          <w:tcPr>
            <w:tcW w:w="1461"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8077E4" w:rsidP="00BE5F5D">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Pr>
                <w:rFonts w:ascii="Arial" w:hAnsi="Arial" w:cs="Arial"/>
                <w:color w:val="000000"/>
                <w:sz w:val="20"/>
                <w:szCs w:val="20"/>
              </w:rPr>
              <w:t>5</w:t>
            </w:r>
          </w:p>
        </w:tc>
        <w:tc>
          <w:tcPr>
            <w:tcW w:w="1461"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sidR="001B0A79" w:rsidRPr="00D4716E">
              <w:rPr>
                <w:rFonts w:ascii="Arial" w:hAnsi="Arial" w:cs="Arial"/>
                <w:color w:val="000000"/>
                <w:sz w:val="20"/>
                <w:szCs w:val="20"/>
              </w:rPr>
              <w:t>5</w:t>
            </w:r>
          </w:p>
        </w:tc>
      </w:tr>
      <w:tr w:rsidR="00EC4DF3" w:rsidRPr="00D4716E" w:rsidTr="0009070D">
        <w:trPr>
          <w:trHeight w:val="20"/>
          <w:jc w:val="center"/>
        </w:trPr>
        <w:tc>
          <w:tcPr>
            <w:tcW w:w="1458" w:type="dxa"/>
            <w:tcBorders>
              <w:top w:val="single" w:sz="8" w:space="0" w:color="4F81BD"/>
              <w:left w:val="single" w:sz="8" w:space="0" w:color="4F81BD"/>
              <w:bottom w:val="single" w:sz="8" w:space="0" w:color="4F81BD"/>
              <w:right w:val="single" w:sz="8" w:space="0" w:color="4F81BD"/>
            </w:tcBorders>
            <w:shd w:val="clear" w:color="auto" w:fill="D3DFEE"/>
          </w:tcPr>
          <w:p w:rsidR="00B45B8B" w:rsidRPr="00D4716E" w:rsidRDefault="00B45B8B"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Running Total</w:t>
            </w:r>
          </w:p>
        </w:tc>
        <w:tc>
          <w:tcPr>
            <w:tcW w:w="99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502D9A" w:rsidP="00B0061A">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r>
              <w:rPr>
                <w:rFonts w:ascii="Arial" w:hAnsi="Arial" w:cs="Arial"/>
                <w:color w:val="000000"/>
                <w:sz w:val="20"/>
                <w:szCs w:val="20"/>
              </w:rPr>
              <w:t>4</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69</w:t>
            </w:r>
          </w:p>
        </w:tc>
        <w:tc>
          <w:tcPr>
            <w:tcW w:w="135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502D9A" w:rsidP="00B0061A">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w:t>
            </w:r>
            <w:r>
              <w:rPr>
                <w:rFonts w:ascii="Arial" w:hAnsi="Arial" w:cs="Arial"/>
                <w:color w:val="000000"/>
                <w:sz w:val="20"/>
                <w:szCs w:val="20"/>
              </w:rPr>
              <w:t>8</w:t>
            </w:r>
          </w:p>
        </w:tc>
        <w:tc>
          <w:tcPr>
            <w:tcW w:w="13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502D9A"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101</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8077E4" w:rsidP="00B0061A">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11</w:t>
            </w:r>
            <w:r>
              <w:rPr>
                <w:rFonts w:ascii="Arial" w:hAnsi="Arial" w:cs="Arial"/>
                <w:color w:val="000000"/>
                <w:sz w:val="20"/>
                <w:szCs w:val="20"/>
              </w:rPr>
              <w:t>6</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95B88" w:rsidRPr="00D4716E" w:rsidRDefault="008077E4" w:rsidP="00BE5F5D">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w:t>
            </w:r>
            <w:r>
              <w:rPr>
                <w:rFonts w:ascii="Arial" w:hAnsi="Arial" w:cs="Arial"/>
                <w:color w:val="000000"/>
                <w:sz w:val="20"/>
                <w:szCs w:val="20"/>
              </w:rPr>
              <w:t>1</w:t>
            </w:r>
          </w:p>
        </w:tc>
      </w:tr>
    </w:tbl>
    <w:p w:rsidR="00B45B8B" w:rsidRPr="00A61904" w:rsidRDefault="00B45B8B" w:rsidP="00BA66CB">
      <w:pPr>
        <w:autoSpaceDE w:val="0"/>
        <w:autoSpaceDN w:val="0"/>
        <w:adjustRightInd w:val="0"/>
        <w:spacing w:after="0" w:line="240" w:lineRule="auto"/>
        <w:rPr>
          <w:rFonts w:ascii="Arial" w:hAnsi="Arial" w:cs="Arial"/>
          <w:color w:val="000000"/>
          <w:sz w:val="24"/>
          <w:szCs w:val="24"/>
        </w:rPr>
      </w:pPr>
    </w:p>
    <w:p w:rsidR="00A61904" w:rsidRDefault="00A61904" w:rsidP="00BA66CB">
      <w:pPr>
        <w:autoSpaceDE w:val="0"/>
        <w:autoSpaceDN w:val="0"/>
        <w:adjustRightInd w:val="0"/>
        <w:spacing w:after="0" w:line="240" w:lineRule="auto"/>
        <w:rPr>
          <w:rFonts w:ascii="Arial" w:hAnsi="Arial" w:cs="Arial"/>
          <w:bCs/>
          <w:sz w:val="24"/>
          <w:szCs w:val="24"/>
        </w:rPr>
      </w:pPr>
      <w:r w:rsidRPr="00EF651A">
        <w:rPr>
          <w:rFonts w:ascii="Arial" w:hAnsi="Arial" w:cs="Arial"/>
          <w:bCs/>
          <w:sz w:val="24"/>
          <w:szCs w:val="24"/>
        </w:rPr>
        <w:t xml:space="preserve">It should also be noted that </w:t>
      </w:r>
      <w:r w:rsidR="00D32ECC" w:rsidRPr="00EF651A">
        <w:rPr>
          <w:rFonts w:ascii="Arial" w:hAnsi="Arial" w:cs="Arial"/>
          <w:bCs/>
          <w:sz w:val="24"/>
          <w:szCs w:val="24"/>
        </w:rPr>
        <w:t xml:space="preserve">as </w:t>
      </w:r>
      <w:r w:rsidR="00AE4F3A">
        <w:rPr>
          <w:rFonts w:ascii="Arial" w:hAnsi="Arial" w:cs="Arial"/>
          <w:bCs/>
          <w:sz w:val="24"/>
          <w:szCs w:val="24"/>
        </w:rPr>
        <w:t xml:space="preserve">of </w:t>
      </w:r>
      <w:r w:rsidR="0056542A">
        <w:rPr>
          <w:rFonts w:ascii="Arial" w:hAnsi="Arial" w:cs="Arial"/>
          <w:bCs/>
          <w:sz w:val="24"/>
          <w:szCs w:val="24"/>
        </w:rPr>
        <w:t>September</w:t>
      </w:r>
      <w:r w:rsidR="00705524">
        <w:rPr>
          <w:rFonts w:ascii="Arial" w:hAnsi="Arial" w:cs="Arial"/>
          <w:bCs/>
          <w:sz w:val="24"/>
          <w:szCs w:val="24"/>
        </w:rPr>
        <w:t>,</w:t>
      </w:r>
      <w:r w:rsidR="00E6157A">
        <w:rPr>
          <w:rFonts w:ascii="Arial" w:hAnsi="Arial" w:cs="Arial"/>
          <w:bCs/>
          <w:sz w:val="24"/>
          <w:szCs w:val="24"/>
        </w:rPr>
        <w:t xml:space="preserve"> </w:t>
      </w:r>
      <w:r w:rsidR="008077E4" w:rsidRPr="00EF651A">
        <w:rPr>
          <w:rFonts w:ascii="Arial" w:hAnsi="Arial" w:cs="Arial"/>
          <w:bCs/>
          <w:sz w:val="24"/>
          <w:szCs w:val="24"/>
        </w:rPr>
        <w:t>201</w:t>
      </w:r>
      <w:r w:rsidR="008077E4">
        <w:rPr>
          <w:rFonts w:ascii="Arial" w:hAnsi="Arial" w:cs="Arial"/>
          <w:bCs/>
          <w:sz w:val="24"/>
          <w:szCs w:val="24"/>
        </w:rPr>
        <w:t>2</w:t>
      </w:r>
      <w:r w:rsidR="005E37EF">
        <w:rPr>
          <w:rFonts w:ascii="Arial" w:hAnsi="Arial" w:cs="Arial"/>
          <w:bCs/>
          <w:sz w:val="24"/>
          <w:szCs w:val="24"/>
        </w:rPr>
        <w:t>,</w:t>
      </w:r>
      <w:r w:rsidR="00D32ECC" w:rsidRPr="00EF651A">
        <w:rPr>
          <w:rFonts w:ascii="Arial" w:hAnsi="Arial" w:cs="Arial"/>
          <w:bCs/>
          <w:sz w:val="24"/>
          <w:szCs w:val="24"/>
        </w:rPr>
        <w:t xml:space="preserve"> </w:t>
      </w:r>
      <w:r w:rsidRPr="00EF651A">
        <w:rPr>
          <w:rFonts w:ascii="Arial" w:hAnsi="Arial" w:cs="Arial"/>
          <w:bCs/>
          <w:sz w:val="24"/>
          <w:szCs w:val="24"/>
        </w:rPr>
        <w:t xml:space="preserve">there </w:t>
      </w:r>
      <w:r w:rsidR="00856E8D">
        <w:rPr>
          <w:rFonts w:ascii="Arial" w:hAnsi="Arial" w:cs="Arial"/>
          <w:bCs/>
          <w:sz w:val="24"/>
          <w:szCs w:val="24"/>
        </w:rPr>
        <w:t>were</w:t>
      </w:r>
      <w:r w:rsidRPr="00EF651A">
        <w:rPr>
          <w:rFonts w:ascii="Arial" w:hAnsi="Arial" w:cs="Arial"/>
          <w:bCs/>
          <w:sz w:val="24"/>
          <w:szCs w:val="24"/>
        </w:rPr>
        <w:t xml:space="preserve"> </w:t>
      </w:r>
      <w:r w:rsidR="008077E4" w:rsidRPr="00EF651A">
        <w:rPr>
          <w:rFonts w:ascii="Arial" w:hAnsi="Arial" w:cs="Arial"/>
          <w:bCs/>
          <w:sz w:val="24"/>
          <w:szCs w:val="24"/>
        </w:rPr>
        <w:t>1</w:t>
      </w:r>
      <w:r w:rsidR="008077E4">
        <w:rPr>
          <w:rFonts w:ascii="Arial" w:hAnsi="Arial" w:cs="Arial"/>
          <w:bCs/>
          <w:sz w:val="24"/>
          <w:szCs w:val="24"/>
        </w:rPr>
        <w:t>09</w:t>
      </w:r>
      <w:r w:rsidR="008077E4" w:rsidRPr="00EF651A">
        <w:rPr>
          <w:rFonts w:ascii="Arial" w:hAnsi="Arial" w:cs="Arial"/>
          <w:bCs/>
          <w:sz w:val="24"/>
          <w:szCs w:val="24"/>
        </w:rPr>
        <w:t xml:space="preserve"> </w:t>
      </w:r>
      <w:r w:rsidR="00D32ECC" w:rsidRPr="00EF651A">
        <w:rPr>
          <w:rFonts w:ascii="Arial" w:hAnsi="Arial" w:cs="Arial"/>
          <w:bCs/>
          <w:sz w:val="24"/>
          <w:szCs w:val="24"/>
        </w:rPr>
        <w:t xml:space="preserve">full-time </w:t>
      </w:r>
      <w:r w:rsidRPr="00EF651A">
        <w:rPr>
          <w:rFonts w:ascii="Arial" w:hAnsi="Arial" w:cs="Arial"/>
          <w:bCs/>
          <w:sz w:val="24"/>
          <w:szCs w:val="24"/>
        </w:rPr>
        <w:t xml:space="preserve">teachers at </w:t>
      </w:r>
      <w:r w:rsidR="00856E8D">
        <w:rPr>
          <w:rFonts w:ascii="Arial" w:hAnsi="Arial" w:cs="Arial"/>
          <w:bCs/>
          <w:sz w:val="24"/>
          <w:szCs w:val="24"/>
        </w:rPr>
        <w:t xml:space="preserve">the pay step of </w:t>
      </w:r>
      <w:r w:rsidR="00E6157A">
        <w:rPr>
          <w:rFonts w:ascii="Arial" w:hAnsi="Arial" w:cs="Arial"/>
          <w:bCs/>
          <w:sz w:val="24"/>
          <w:szCs w:val="24"/>
        </w:rPr>
        <w:t>T</w:t>
      </w:r>
      <w:r w:rsidRPr="00EF651A">
        <w:rPr>
          <w:rFonts w:ascii="Arial" w:hAnsi="Arial" w:cs="Arial"/>
          <w:bCs/>
          <w:sz w:val="24"/>
          <w:szCs w:val="24"/>
        </w:rPr>
        <w:t>30 or above</w:t>
      </w:r>
      <w:r w:rsidR="00614901">
        <w:rPr>
          <w:rFonts w:ascii="Arial" w:hAnsi="Arial" w:cs="Arial"/>
          <w:bCs/>
          <w:sz w:val="24"/>
          <w:szCs w:val="24"/>
        </w:rPr>
        <w:t>. T</w:t>
      </w:r>
      <w:r w:rsidR="00AB48A4">
        <w:rPr>
          <w:rFonts w:ascii="Arial" w:hAnsi="Arial" w:cs="Arial"/>
          <w:bCs/>
          <w:sz w:val="24"/>
          <w:szCs w:val="24"/>
        </w:rPr>
        <w:t xml:space="preserve">his means that </w:t>
      </w:r>
      <w:r w:rsidR="00FC6121">
        <w:rPr>
          <w:rFonts w:ascii="Arial" w:hAnsi="Arial" w:cs="Arial"/>
          <w:bCs/>
          <w:sz w:val="24"/>
          <w:szCs w:val="24"/>
        </w:rPr>
        <w:t xml:space="preserve">there are an additional </w:t>
      </w:r>
      <w:r w:rsidR="008077E4">
        <w:rPr>
          <w:rFonts w:ascii="Arial" w:hAnsi="Arial" w:cs="Arial"/>
          <w:bCs/>
          <w:sz w:val="24"/>
          <w:szCs w:val="24"/>
        </w:rPr>
        <w:t xml:space="preserve">55 </w:t>
      </w:r>
      <w:r w:rsidR="00FC6121">
        <w:rPr>
          <w:rFonts w:ascii="Arial" w:hAnsi="Arial" w:cs="Arial"/>
          <w:bCs/>
          <w:sz w:val="24"/>
          <w:szCs w:val="24"/>
        </w:rPr>
        <w:t xml:space="preserve">teachers who </w:t>
      </w:r>
      <w:r w:rsidR="00856E8D" w:rsidRPr="00EF651A">
        <w:rPr>
          <w:rFonts w:ascii="Arial" w:hAnsi="Arial" w:cs="Arial"/>
          <w:bCs/>
          <w:sz w:val="24"/>
          <w:szCs w:val="24"/>
        </w:rPr>
        <w:t xml:space="preserve">received credit for previous teaching experience </w:t>
      </w:r>
      <w:r w:rsidR="00DA4816">
        <w:rPr>
          <w:rFonts w:ascii="Arial" w:hAnsi="Arial" w:cs="Arial"/>
          <w:bCs/>
          <w:sz w:val="24"/>
          <w:szCs w:val="24"/>
        </w:rPr>
        <w:t>or may have taught part</w:t>
      </w:r>
      <w:r w:rsidR="005E37EF">
        <w:rPr>
          <w:rFonts w:ascii="Arial" w:hAnsi="Arial" w:cs="Arial"/>
          <w:bCs/>
          <w:sz w:val="24"/>
          <w:szCs w:val="24"/>
        </w:rPr>
        <w:t xml:space="preserve"> t</w:t>
      </w:r>
      <w:r w:rsidR="00DA4816">
        <w:rPr>
          <w:rFonts w:ascii="Arial" w:hAnsi="Arial" w:cs="Arial"/>
          <w:bCs/>
          <w:sz w:val="24"/>
          <w:szCs w:val="24"/>
        </w:rPr>
        <w:t xml:space="preserve">ime </w:t>
      </w:r>
      <w:r w:rsidR="00856E8D" w:rsidRPr="00EF651A">
        <w:rPr>
          <w:rFonts w:ascii="Arial" w:hAnsi="Arial" w:cs="Arial"/>
          <w:bCs/>
          <w:sz w:val="24"/>
          <w:szCs w:val="24"/>
        </w:rPr>
        <w:t>and are nearing retirement age, even though they may not be eligible at this time for a</w:t>
      </w:r>
      <w:r w:rsidR="005E37EF">
        <w:rPr>
          <w:rFonts w:ascii="Arial" w:hAnsi="Arial" w:cs="Arial"/>
          <w:bCs/>
          <w:sz w:val="24"/>
          <w:szCs w:val="24"/>
        </w:rPr>
        <w:t>n unreduced</w:t>
      </w:r>
      <w:r w:rsidR="00856E8D" w:rsidRPr="00EF651A">
        <w:rPr>
          <w:rFonts w:ascii="Arial" w:hAnsi="Arial" w:cs="Arial"/>
          <w:bCs/>
          <w:sz w:val="24"/>
          <w:szCs w:val="24"/>
        </w:rPr>
        <w:t xml:space="preserve"> retirement from VRS.</w:t>
      </w:r>
      <w:r w:rsidR="00856E8D">
        <w:rPr>
          <w:rFonts w:ascii="Arial" w:hAnsi="Arial" w:cs="Arial"/>
          <w:bCs/>
          <w:sz w:val="24"/>
          <w:szCs w:val="24"/>
        </w:rPr>
        <w:t xml:space="preserve"> </w:t>
      </w:r>
      <w:r w:rsidR="00D32ECC" w:rsidRPr="00EF651A">
        <w:rPr>
          <w:rFonts w:ascii="Arial" w:hAnsi="Arial" w:cs="Arial"/>
          <w:bCs/>
          <w:sz w:val="24"/>
          <w:szCs w:val="24"/>
        </w:rPr>
        <w:t xml:space="preserve">The average age of </w:t>
      </w:r>
      <w:r w:rsidR="00856E8D" w:rsidRPr="00EF651A">
        <w:rPr>
          <w:rFonts w:ascii="Arial" w:hAnsi="Arial" w:cs="Arial"/>
          <w:bCs/>
          <w:sz w:val="24"/>
          <w:szCs w:val="24"/>
        </w:rPr>
        <w:t>the</w:t>
      </w:r>
      <w:r w:rsidR="00856E8D">
        <w:rPr>
          <w:rFonts w:ascii="Arial" w:hAnsi="Arial" w:cs="Arial"/>
          <w:bCs/>
          <w:sz w:val="24"/>
          <w:szCs w:val="24"/>
        </w:rPr>
        <w:t xml:space="preserve"> </w:t>
      </w:r>
      <w:r w:rsidR="008077E4">
        <w:rPr>
          <w:rFonts w:ascii="Arial" w:hAnsi="Arial" w:cs="Arial"/>
          <w:bCs/>
          <w:sz w:val="24"/>
          <w:szCs w:val="24"/>
        </w:rPr>
        <w:t>109</w:t>
      </w:r>
      <w:r w:rsidR="008077E4" w:rsidRPr="00EF651A">
        <w:rPr>
          <w:rFonts w:ascii="Arial" w:hAnsi="Arial" w:cs="Arial"/>
          <w:bCs/>
          <w:sz w:val="24"/>
          <w:szCs w:val="24"/>
        </w:rPr>
        <w:t xml:space="preserve"> </w:t>
      </w:r>
      <w:r w:rsidR="00D32ECC" w:rsidRPr="00EF651A">
        <w:rPr>
          <w:rFonts w:ascii="Arial" w:hAnsi="Arial" w:cs="Arial"/>
          <w:bCs/>
          <w:sz w:val="24"/>
          <w:szCs w:val="24"/>
        </w:rPr>
        <w:t xml:space="preserve">teachers is </w:t>
      </w:r>
      <w:r w:rsidR="00856E8D" w:rsidRPr="00EF651A">
        <w:rPr>
          <w:rFonts w:ascii="Arial" w:hAnsi="Arial" w:cs="Arial"/>
          <w:bCs/>
          <w:sz w:val="24"/>
          <w:szCs w:val="24"/>
        </w:rPr>
        <w:t>5</w:t>
      </w:r>
      <w:r w:rsidR="00856E8D">
        <w:rPr>
          <w:rFonts w:ascii="Arial" w:hAnsi="Arial" w:cs="Arial"/>
          <w:bCs/>
          <w:sz w:val="24"/>
          <w:szCs w:val="24"/>
        </w:rPr>
        <w:t>9</w:t>
      </w:r>
      <w:r w:rsidR="00AB48A4">
        <w:rPr>
          <w:rFonts w:ascii="Arial" w:hAnsi="Arial" w:cs="Arial"/>
          <w:bCs/>
          <w:sz w:val="24"/>
          <w:szCs w:val="24"/>
        </w:rPr>
        <w:t>;</w:t>
      </w:r>
      <w:r w:rsidR="00D32ECC" w:rsidRPr="00EF651A">
        <w:rPr>
          <w:rFonts w:ascii="Arial" w:hAnsi="Arial" w:cs="Arial"/>
          <w:bCs/>
          <w:sz w:val="24"/>
          <w:szCs w:val="24"/>
        </w:rPr>
        <w:t xml:space="preserve"> the range of ages is 52-</w:t>
      </w:r>
      <w:r w:rsidR="008077E4" w:rsidRPr="00EF651A">
        <w:rPr>
          <w:rFonts w:ascii="Arial" w:hAnsi="Arial" w:cs="Arial"/>
          <w:bCs/>
          <w:sz w:val="24"/>
          <w:szCs w:val="24"/>
        </w:rPr>
        <w:t>6</w:t>
      </w:r>
      <w:r w:rsidR="008077E4">
        <w:rPr>
          <w:rFonts w:ascii="Arial" w:hAnsi="Arial" w:cs="Arial"/>
          <w:bCs/>
          <w:sz w:val="24"/>
          <w:szCs w:val="24"/>
        </w:rPr>
        <w:t>7</w:t>
      </w:r>
      <w:r w:rsidR="00D32ECC" w:rsidRPr="00EF651A">
        <w:rPr>
          <w:rFonts w:ascii="Arial" w:hAnsi="Arial" w:cs="Arial"/>
          <w:bCs/>
          <w:sz w:val="24"/>
          <w:szCs w:val="24"/>
        </w:rPr>
        <w:t>.</w:t>
      </w:r>
      <w:r w:rsidR="00AC791C">
        <w:rPr>
          <w:rFonts w:ascii="Arial" w:hAnsi="Arial" w:cs="Arial"/>
          <w:bCs/>
          <w:sz w:val="24"/>
          <w:szCs w:val="24"/>
        </w:rPr>
        <w:t xml:space="preserve"> </w:t>
      </w:r>
    </w:p>
    <w:p w:rsidR="005A65E2" w:rsidRDefault="005A65E2" w:rsidP="00BA66CB">
      <w:pPr>
        <w:autoSpaceDE w:val="0"/>
        <w:autoSpaceDN w:val="0"/>
        <w:adjustRightInd w:val="0"/>
        <w:spacing w:after="0" w:line="240" w:lineRule="auto"/>
        <w:rPr>
          <w:rFonts w:ascii="Arial" w:hAnsi="Arial" w:cs="Arial"/>
          <w:b/>
          <w:bCs/>
          <w:color w:val="005400"/>
          <w:sz w:val="24"/>
          <w:szCs w:val="24"/>
        </w:rPr>
      </w:pPr>
    </w:p>
    <w:p w:rsidR="00BA66CB" w:rsidRPr="004F123B" w:rsidRDefault="00E6157A" w:rsidP="00866A9B">
      <w:pPr>
        <w:pStyle w:val="MinorSectionHeader"/>
        <w:rPr>
          <w:color w:val="C00000"/>
          <w:sz w:val="26"/>
          <w:szCs w:val="26"/>
        </w:rPr>
      </w:pPr>
      <w:r w:rsidRPr="004F123B">
        <w:rPr>
          <w:color w:val="C00000"/>
          <w:sz w:val="26"/>
          <w:szCs w:val="26"/>
        </w:rPr>
        <w:t>Retention</w:t>
      </w:r>
    </w:p>
    <w:p w:rsidR="00806078" w:rsidRPr="00AC24F6" w:rsidRDefault="00806078" w:rsidP="00BA66CB">
      <w:pPr>
        <w:autoSpaceDE w:val="0"/>
        <w:autoSpaceDN w:val="0"/>
        <w:adjustRightInd w:val="0"/>
        <w:spacing w:after="0" w:line="240" w:lineRule="auto"/>
        <w:rPr>
          <w:rFonts w:ascii="Arial" w:hAnsi="Arial" w:cs="Arial"/>
          <w:b/>
          <w:bCs/>
          <w:color w:val="005400"/>
          <w:sz w:val="24"/>
          <w:szCs w:val="24"/>
        </w:rPr>
      </w:pPr>
    </w:p>
    <w:p w:rsidR="00806078"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Teacher retention rates over the past five years have been between </w:t>
      </w:r>
      <w:r w:rsidR="008077E4">
        <w:rPr>
          <w:rFonts w:ascii="Arial" w:hAnsi="Arial" w:cs="Arial"/>
          <w:color w:val="000000"/>
          <w:sz w:val="24"/>
          <w:szCs w:val="24"/>
        </w:rPr>
        <w:t>89</w:t>
      </w:r>
      <w:r w:rsidR="006B26AC">
        <w:rPr>
          <w:rFonts w:ascii="Arial" w:hAnsi="Arial" w:cs="Arial"/>
          <w:color w:val="000000"/>
          <w:sz w:val="24"/>
          <w:szCs w:val="24"/>
        </w:rPr>
        <w:t>.</w:t>
      </w:r>
      <w:r w:rsidR="008077E4">
        <w:rPr>
          <w:rFonts w:ascii="Arial" w:hAnsi="Arial" w:cs="Arial"/>
          <w:color w:val="000000"/>
          <w:sz w:val="24"/>
          <w:szCs w:val="24"/>
        </w:rPr>
        <w:t>1</w:t>
      </w:r>
      <w:r w:rsidRPr="00AC24F6">
        <w:rPr>
          <w:rFonts w:ascii="Arial" w:hAnsi="Arial" w:cs="Arial"/>
          <w:color w:val="000000"/>
          <w:sz w:val="24"/>
          <w:szCs w:val="24"/>
        </w:rPr>
        <w:t xml:space="preserve">% and </w:t>
      </w:r>
      <w:r w:rsidR="006B26AC">
        <w:rPr>
          <w:rFonts w:ascii="Arial" w:hAnsi="Arial" w:cs="Arial"/>
          <w:color w:val="000000"/>
          <w:sz w:val="24"/>
          <w:szCs w:val="24"/>
        </w:rPr>
        <w:t>92.1</w:t>
      </w:r>
      <w:r w:rsidRPr="00AC24F6">
        <w:rPr>
          <w:rFonts w:ascii="Arial" w:hAnsi="Arial" w:cs="Arial"/>
          <w:color w:val="000000"/>
          <w:sz w:val="24"/>
          <w:szCs w:val="24"/>
        </w:rPr>
        <w:t xml:space="preserve">%. For the </w:t>
      </w:r>
      <w:r w:rsidR="008077E4">
        <w:rPr>
          <w:rFonts w:ascii="Arial" w:hAnsi="Arial" w:cs="Arial"/>
          <w:color w:val="000000"/>
          <w:sz w:val="24"/>
          <w:szCs w:val="24"/>
        </w:rPr>
        <w:t>2011</w:t>
      </w:r>
      <w:r w:rsidR="008C2CDB">
        <w:rPr>
          <w:rFonts w:ascii="Arial" w:hAnsi="Arial" w:cs="Arial"/>
          <w:color w:val="000000"/>
          <w:sz w:val="24"/>
          <w:szCs w:val="24"/>
        </w:rPr>
        <w:t>-</w:t>
      </w:r>
      <w:r w:rsidR="008077E4">
        <w:rPr>
          <w:rFonts w:ascii="Arial" w:hAnsi="Arial" w:cs="Arial"/>
          <w:color w:val="000000"/>
          <w:sz w:val="24"/>
          <w:szCs w:val="24"/>
        </w:rPr>
        <w:t xml:space="preserve">2012 </w:t>
      </w:r>
      <w:r w:rsidRPr="00AC24F6">
        <w:rPr>
          <w:rFonts w:ascii="Arial" w:hAnsi="Arial" w:cs="Arial"/>
          <w:color w:val="000000"/>
          <w:sz w:val="24"/>
          <w:szCs w:val="24"/>
        </w:rPr>
        <w:t xml:space="preserve">year, the retention rate was </w:t>
      </w:r>
      <w:r w:rsidR="008077E4">
        <w:rPr>
          <w:rFonts w:ascii="Arial" w:hAnsi="Arial" w:cs="Arial"/>
          <w:color w:val="000000"/>
          <w:sz w:val="24"/>
          <w:szCs w:val="24"/>
        </w:rPr>
        <w:t>90.8</w:t>
      </w:r>
      <w:r w:rsidRPr="00AC24F6">
        <w:rPr>
          <w:rFonts w:ascii="Arial" w:hAnsi="Arial" w:cs="Arial"/>
          <w:color w:val="000000"/>
          <w:sz w:val="24"/>
          <w:szCs w:val="24"/>
        </w:rPr>
        <w:t>%.</w:t>
      </w:r>
      <w:r w:rsidR="00C24F38">
        <w:rPr>
          <w:rFonts w:ascii="Arial" w:hAnsi="Arial" w:cs="Arial"/>
          <w:color w:val="000000"/>
          <w:sz w:val="24"/>
          <w:szCs w:val="24"/>
        </w:rPr>
        <w:t xml:space="preserve"> From October 1, </w:t>
      </w:r>
      <w:r w:rsidR="008077E4">
        <w:rPr>
          <w:rFonts w:ascii="Arial" w:hAnsi="Arial" w:cs="Arial"/>
          <w:color w:val="000000"/>
          <w:sz w:val="24"/>
          <w:szCs w:val="24"/>
        </w:rPr>
        <w:t xml:space="preserve">2011 </w:t>
      </w:r>
      <w:r w:rsidR="00C24F38">
        <w:rPr>
          <w:rFonts w:ascii="Arial" w:hAnsi="Arial" w:cs="Arial"/>
          <w:color w:val="000000"/>
          <w:sz w:val="24"/>
          <w:szCs w:val="24"/>
        </w:rPr>
        <w:t xml:space="preserve">through September 30, </w:t>
      </w:r>
      <w:r w:rsidR="008077E4">
        <w:rPr>
          <w:rFonts w:ascii="Arial" w:hAnsi="Arial" w:cs="Arial"/>
          <w:color w:val="000000"/>
          <w:sz w:val="24"/>
          <w:szCs w:val="24"/>
        </w:rPr>
        <w:t>2012</w:t>
      </w:r>
      <w:r w:rsidR="00E208CC">
        <w:rPr>
          <w:rFonts w:ascii="Arial" w:hAnsi="Arial" w:cs="Arial"/>
          <w:color w:val="000000"/>
          <w:sz w:val="24"/>
          <w:szCs w:val="24"/>
        </w:rPr>
        <w:t>,</w:t>
      </w:r>
      <w:r w:rsidR="00C24F38">
        <w:rPr>
          <w:rFonts w:ascii="Arial" w:hAnsi="Arial" w:cs="Arial"/>
          <w:color w:val="000000"/>
          <w:sz w:val="24"/>
          <w:szCs w:val="24"/>
        </w:rPr>
        <w:t xml:space="preserve"> </w:t>
      </w:r>
      <w:r w:rsidR="008077E4">
        <w:rPr>
          <w:rFonts w:ascii="Arial" w:hAnsi="Arial" w:cs="Arial"/>
          <w:color w:val="000000"/>
          <w:sz w:val="24"/>
          <w:szCs w:val="24"/>
        </w:rPr>
        <w:t xml:space="preserve">108 </w:t>
      </w:r>
      <w:r w:rsidR="00C24F38">
        <w:rPr>
          <w:rFonts w:ascii="Arial" w:hAnsi="Arial" w:cs="Arial"/>
          <w:color w:val="000000"/>
          <w:sz w:val="24"/>
          <w:szCs w:val="24"/>
        </w:rPr>
        <w:t xml:space="preserve">teachers </w:t>
      </w:r>
      <w:r w:rsidR="008C1684">
        <w:rPr>
          <w:rFonts w:ascii="Arial" w:hAnsi="Arial" w:cs="Arial"/>
          <w:color w:val="000000"/>
          <w:sz w:val="24"/>
          <w:szCs w:val="24"/>
        </w:rPr>
        <w:t>did not return to</w:t>
      </w:r>
      <w:r w:rsidR="00C24F38">
        <w:rPr>
          <w:rFonts w:ascii="Arial" w:hAnsi="Arial" w:cs="Arial"/>
          <w:color w:val="000000"/>
          <w:sz w:val="24"/>
          <w:szCs w:val="24"/>
        </w:rPr>
        <w:t xml:space="preserve"> the </w:t>
      </w:r>
      <w:r w:rsidR="00751A7A">
        <w:rPr>
          <w:rFonts w:ascii="Arial" w:hAnsi="Arial" w:cs="Arial"/>
          <w:color w:val="000000"/>
          <w:sz w:val="24"/>
          <w:szCs w:val="24"/>
        </w:rPr>
        <w:t>School D</w:t>
      </w:r>
      <w:r w:rsidR="00C24F38">
        <w:rPr>
          <w:rFonts w:ascii="Arial" w:hAnsi="Arial" w:cs="Arial"/>
          <w:color w:val="000000"/>
          <w:sz w:val="24"/>
          <w:szCs w:val="24"/>
        </w:rPr>
        <w:t xml:space="preserve">ivision. </w:t>
      </w:r>
    </w:p>
    <w:p w:rsidR="008077E4" w:rsidRPr="00AC24F6" w:rsidRDefault="008077E4" w:rsidP="00BA66CB">
      <w:pPr>
        <w:autoSpaceDE w:val="0"/>
        <w:autoSpaceDN w:val="0"/>
        <w:adjustRightInd w:val="0"/>
        <w:spacing w:after="0" w:line="240" w:lineRule="auto"/>
        <w:rPr>
          <w:rFonts w:ascii="Arial" w:hAnsi="Arial" w:cs="Arial"/>
          <w:color w:val="000000"/>
          <w:sz w:val="24"/>
          <w:szCs w:val="24"/>
        </w:rPr>
      </w:pPr>
    </w:p>
    <w:p w:rsidR="00BF3C76"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graph below provides information </w:t>
      </w:r>
      <w:r w:rsidR="00E6157A">
        <w:rPr>
          <w:rFonts w:ascii="Arial" w:hAnsi="Arial" w:cs="Arial"/>
          <w:color w:val="000000"/>
          <w:sz w:val="24"/>
          <w:szCs w:val="24"/>
        </w:rPr>
        <w:t>on</w:t>
      </w:r>
      <w:r w:rsidR="00E6157A" w:rsidRPr="00AC24F6">
        <w:rPr>
          <w:rFonts w:ascii="Arial" w:hAnsi="Arial" w:cs="Arial"/>
          <w:color w:val="000000"/>
          <w:sz w:val="24"/>
          <w:szCs w:val="24"/>
        </w:rPr>
        <w:t xml:space="preserve"> </w:t>
      </w:r>
      <w:r w:rsidRPr="00AC24F6">
        <w:rPr>
          <w:rFonts w:ascii="Arial" w:hAnsi="Arial" w:cs="Arial"/>
          <w:color w:val="000000"/>
          <w:sz w:val="24"/>
          <w:szCs w:val="24"/>
        </w:rPr>
        <w:t xml:space="preserve">teacher turnover based on </w:t>
      </w:r>
      <w:r w:rsidR="00E6157A">
        <w:rPr>
          <w:rFonts w:ascii="Arial" w:hAnsi="Arial" w:cs="Arial"/>
          <w:color w:val="000000"/>
          <w:sz w:val="24"/>
          <w:szCs w:val="24"/>
        </w:rPr>
        <w:t xml:space="preserve">years of </w:t>
      </w:r>
      <w:r w:rsidR="00A060A2">
        <w:rPr>
          <w:rFonts w:ascii="Arial" w:hAnsi="Arial" w:cs="Arial"/>
          <w:color w:val="000000"/>
          <w:sz w:val="24"/>
          <w:szCs w:val="24"/>
        </w:rPr>
        <w:t xml:space="preserve">teaching </w:t>
      </w:r>
      <w:r w:rsidR="00E6157A">
        <w:rPr>
          <w:rFonts w:ascii="Arial" w:hAnsi="Arial" w:cs="Arial"/>
          <w:color w:val="000000"/>
          <w:sz w:val="24"/>
          <w:szCs w:val="24"/>
        </w:rPr>
        <w:t>experience</w:t>
      </w:r>
      <w:r w:rsidR="00A060A2">
        <w:rPr>
          <w:rFonts w:ascii="Arial" w:hAnsi="Arial" w:cs="Arial"/>
          <w:color w:val="000000"/>
          <w:sz w:val="24"/>
          <w:szCs w:val="24"/>
        </w:rPr>
        <w:t xml:space="preserve"> in Albemarle County</w:t>
      </w:r>
      <w:r w:rsidR="00E6157A">
        <w:rPr>
          <w:rFonts w:ascii="Arial" w:hAnsi="Arial" w:cs="Arial"/>
          <w:color w:val="000000"/>
          <w:sz w:val="24"/>
          <w:szCs w:val="24"/>
        </w:rPr>
        <w:t>.</w:t>
      </w:r>
      <w:r w:rsidRPr="00AC24F6">
        <w:rPr>
          <w:rFonts w:ascii="Arial" w:hAnsi="Arial" w:cs="Arial"/>
          <w:color w:val="000000"/>
          <w:sz w:val="24"/>
          <w:szCs w:val="24"/>
        </w:rPr>
        <w:t xml:space="preserve"> </w:t>
      </w:r>
      <w:r w:rsidR="00A060A2">
        <w:rPr>
          <w:rFonts w:ascii="Arial" w:hAnsi="Arial" w:cs="Arial"/>
          <w:color w:val="000000"/>
          <w:sz w:val="24"/>
          <w:szCs w:val="24"/>
        </w:rPr>
        <w:t xml:space="preserve">During </w:t>
      </w:r>
      <w:r w:rsidR="008077E4">
        <w:rPr>
          <w:rFonts w:ascii="Arial" w:hAnsi="Arial" w:cs="Arial"/>
          <w:color w:val="000000"/>
          <w:sz w:val="24"/>
          <w:szCs w:val="24"/>
        </w:rPr>
        <w:t>2011</w:t>
      </w:r>
      <w:r w:rsidR="00E6157A">
        <w:rPr>
          <w:rFonts w:ascii="Arial" w:hAnsi="Arial" w:cs="Arial"/>
          <w:color w:val="000000"/>
          <w:sz w:val="24"/>
          <w:szCs w:val="24"/>
        </w:rPr>
        <w:t>-</w:t>
      </w:r>
      <w:r w:rsidR="008077E4">
        <w:rPr>
          <w:rFonts w:ascii="Arial" w:hAnsi="Arial" w:cs="Arial"/>
          <w:color w:val="000000"/>
          <w:sz w:val="24"/>
          <w:szCs w:val="24"/>
        </w:rPr>
        <w:t>2012</w:t>
      </w:r>
      <w:r w:rsidRPr="00AC24F6">
        <w:rPr>
          <w:rFonts w:ascii="Arial" w:hAnsi="Arial" w:cs="Arial"/>
          <w:color w:val="000000"/>
          <w:sz w:val="24"/>
          <w:szCs w:val="24"/>
        </w:rPr>
        <w:t xml:space="preserve">, </w:t>
      </w:r>
      <w:r w:rsidR="008077E4">
        <w:rPr>
          <w:rFonts w:ascii="Arial" w:hAnsi="Arial" w:cs="Arial"/>
          <w:color w:val="000000"/>
          <w:sz w:val="24"/>
          <w:szCs w:val="24"/>
        </w:rPr>
        <w:t xml:space="preserve">40 </w:t>
      </w:r>
      <w:r w:rsidR="00E6157A">
        <w:rPr>
          <w:rFonts w:ascii="Arial" w:hAnsi="Arial" w:cs="Arial"/>
          <w:color w:val="000000"/>
          <w:sz w:val="24"/>
          <w:szCs w:val="24"/>
        </w:rPr>
        <w:t xml:space="preserve">teachers </w:t>
      </w:r>
      <w:r w:rsidR="00AB48A4">
        <w:rPr>
          <w:rFonts w:ascii="Arial" w:hAnsi="Arial" w:cs="Arial"/>
          <w:color w:val="000000"/>
          <w:sz w:val="24"/>
          <w:szCs w:val="24"/>
        </w:rPr>
        <w:t xml:space="preserve">who </w:t>
      </w:r>
      <w:r w:rsidR="00E6157A">
        <w:rPr>
          <w:rFonts w:ascii="Arial" w:hAnsi="Arial" w:cs="Arial"/>
          <w:color w:val="000000"/>
          <w:sz w:val="24"/>
          <w:szCs w:val="24"/>
        </w:rPr>
        <w:t xml:space="preserve">left the </w:t>
      </w:r>
      <w:r w:rsidR="00AB48A4">
        <w:rPr>
          <w:rFonts w:ascii="Arial" w:hAnsi="Arial" w:cs="Arial"/>
          <w:color w:val="000000"/>
          <w:sz w:val="24"/>
          <w:szCs w:val="24"/>
        </w:rPr>
        <w:t xml:space="preserve">School </w:t>
      </w:r>
      <w:r w:rsidR="0049168B">
        <w:rPr>
          <w:rFonts w:ascii="Arial" w:hAnsi="Arial" w:cs="Arial"/>
          <w:color w:val="000000"/>
          <w:sz w:val="24"/>
          <w:szCs w:val="24"/>
        </w:rPr>
        <w:t>Division</w:t>
      </w:r>
      <w:r w:rsidR="00582261">
        <w:rPr>
          <w:rFonts w:ascii="Arial" w:hAnsi="Arial" w:cs="Arial"/>
          <w:color w:val="000000"/>
          <w:sz w:val="24"/>
          <w:szCs w:val="24"/>
        </w:rPr>
        <w:t xml:space="preserve"> </w:t>
      </w:r>
      <w:r w:rsidRPr="00AC24F6">
        <w:rPr>
          <w:rFonts w:ascii="Arial" w:hAnsi="Arial" w:cs="Arial"/>
          <w:color w:val="000000"/>
          <w:sz w:val="24"/>
          <w:szCs w:val="24"/>
        </w:rPr>
        <w:t xml:space="preserve">had </w:t>
      </w:r>
      <w:r w:rsidR="00A060A2">
        <w:rPr>
          <w:rFonts w:ascii="Arial" w:hAnsi="Arial" w:cs="Arial"/>
          <w:color w:val="000000"/>
          <w:sz w:val="24"/>
          <w:szCs w:val="24"/>
        </w:rPr>
        <w:t>less than four</w:t>
      </w:r>
      <w:r w:rsidRPr="00AC24F6">
        <w:rPr>
          <w:rFonts w:ascii="Arial" w:hAnsi="Arial" w:cs="Arial"/>
          <w:color w:val="000000"/>
          <w:sz w:val="24"/>
          <w:szCs w:val="24"/>
        </w:rPr>
        <w:t xml:space="preserve"> years </w:t>
      </w:r>
      <w:r w:rsidR="00A060A2">
        <w:rPr>
          <w:rFonts w:ascii="Arial" w:hAnsi="Arial" w:cs="Arial"/>
          <w:color w:val="000000"/>
          <w:sz w:val="24"/>
          <w:szCs w:val="24"/>
        </w:rPr>
        <w:t xml:space="preserve">teaching in the </w:t>
      </w:r>
      <w:r w:rsidR="0049168B">
        <w:rPr>
          <w:rFonts w:ascii="Arial" w:hAnsi="Arial" w:cs="Arial"/>
          <w:color w:val="000000"/>
          <w:sz w:val="24"/>
          <w:szCs w:val="24"/>
        </w:rPr>
        <w:t>Albemarle County Public Schools</w:t>
      </w:r>
      <w:r w:rsidRPr="00AC24F6">
        <w:rPr>
          <w:rFonts w:ascii="Arial" w:hAnsi="Arial" w:cs="Arial"/>
          <w:color w:val="000000"/>
          <w:sz w:val="24"/>
          <w:szCs w:val="24"/>
        </w:rPr>
        <w:t>. This is the</w:t>
      </w:r>
      <w:r w:rsidR="00C24F38">
        <w:rPr>
          <w:rFonts w:ascii="Arial" w:hAnsi="Arial" w:cs="Arial"/>
          <w:color w:val="000000"/>
          <w:sz w:val="24"/>
          <w:szCs w:val="24"/>
        </w:rPr>
        <w:t xml:space="preserve"> second </w:t>
      </w:r>
      <w:r w:rsidRPr="00AC24F6">
        <w:rPr>
          <w:rFonts w:ascii="Arial" w:hAnsi="Arial" w:cs="Arial"/>
          <w:color w:val="000000"/>
          <w:sz w:val="24"/>
          <w:szCs w:val="24"/>
        </w:rPr>
        <w:t>lowest</w:t>
      </w:r>
      <w:r w:rsidR="00806078">
        <w:rPr>
          <w:rFonts w:ascii="Arial" w:hAnsi="Arial" w:cs="Arial"/>
          <w:color w:val="000000"/>
          <w:sz w:val="24"/>
          <w:szCs w:val="24"/>
        </w:rPr>
        <w:t xml:space="preserve"> </w:t>
      </w:r>
      <w:r w:rsidR="00E208CC">
        <w:rPr>
          <w:rFonts w:ascii="Arial" w:hAnsi="Arial" w:cs="Arial"/>
          <w:color w:val="000000"/>
          <w:sz w:val="24"/>
          <w:szCs w:val="24"/>
        </w:rPr>
        <w:t xml:space="preserve">number </w:t>
      </w:r>
      <w:r w:rsidRPr="00AC24F6">
        <w:rPr>
          <w:rFonts w:ascii="Arial" w:hAnsi="Arial" w:cs="Arial"/>
          <w:color w:val="000000"/>
          <w:sz w:val="24"/>
          <w:szCs w:val="24"/>
        </w:rPr>
        <w:t xml:space="preserve">of </w:t>
      </w:r>
      <w:r w:rsidR="00C24F38">
        <w:rPr>
          <w:rFonts w:ascii="Arial" w:hAnsi="Arial" w:cs="Arial"/>
          <w:color w:val="000000"/>
          <w:sz w:val="24"/>
          <w:szCs w:val="24"/>
        </w:rPr>
        <w:t>most recently hired teachers</w:t>
      </w:r>
      <w:r w:rsidRPr="00AC24F6">
        <w:rPr>
          <w:rFonts w:ascii="Arial" w:hAnsi="Arial" w:cs="Arial"/>
          <w:color w:val="000000"/>
          <w:sz w:val="24"/>
          <w:szCs w:val="24"/>
        </w:rPr>
        <w:t xml:space="preserve"> to leave the </w:t>
      </w:r>
      <w:r w:rsidR="00AB48A4">
        <w:rPr>
          <w:rFonts w:ascii="Arial" w:hAnsi="Arial" w:cs="Arial"/>
          <w:color w:val="000000"/>
          <w:sz w:val="24"/>
          <w:szCs w:val="24"/>
        </w:rPr>
        <w:t>S</w:t>
      </w:r>
      <w:r w:rsidR="00AB48A4" w:rsidRPr="00AC24F6">
        <w:rPr>
          <w:rFonts w:ascii="Arial" w:hAnsi="Arial" w:cs="Arial"/>
          <w:color w:val="000000"/>
          <w:sz w:val="24"/>
          <w:szCs w:val="24"/>
        </w:rPr>
        <w:t xml:space="preserve">chool </w:t>
      </w:r>
      <w:r w:rsidR="0049168B">
        <w:rPr>
          <w:rFonts w:ascii="Arial" w:hAnsi="Arial" w:cs="Arial"/>
          <w:color w:val="000000"/>
          <w:sz w:val="24"/>
          <w:szCs w:val="24"/>
        </w:rPr>
        <w:t>Division</w:t>
      </w:r>
      <w:r w:rsidRPr="00AC24F6">
        <w:rPr>
          <w:rFonts w:ascii="Arial" w:hAnsi="Arial" w:cs="Arial"/>
          <w:color w:val="000000"/>
          <w:sz w:val="24"/>
          <w:szCs w:val="24"/>
        </w:rPr>
        <w:t xml:space="preserve"> in the past five years. </w:t>
      </w:r>
      <w:r w:rsidR="00BF3C76">
        <w:rPr>
          <w:rFonts w:ascii="Arial" w:hAnsi="Arial" w:cs="Arial"/>
          <w:color w:val="000000"/>
          <w:sz w:val="24"/>
          <w:szCs w:val="24"/>
        </w:rPr>
        <w:t>This could be a result of</w:t>
      </w:r>
      <w:r w:rsidR="00BD748A">
        <w:rPr>
          <w:rFonts w:ascii="Arial" w:hAnsi="Arial" w:cs="Arial"/>
          <w:color w:val="000000"/>
          <w:sz w:val="24"/>
          <w:szCs w:val="24"/>
        </w:rPr>
        <w:t xml:space="preserve"> better initial selection of teaching staff, </w:t>
      </w:r>
      <w:r w:rsidR="00C24F38">
        <w:rPr>
          <w:rFonts w:ascii="Arial" w:hAnsi="Arial" w:cs="Arial"/>
          <w:color w:val="000000"/>
          <w:sz w:val="24"/>
          <w:szCs w:val="24"/>
        </w:rPr>
        <w:t xml:space="preserve">the continued </w:t>
      </w:r>
      <w:r w:rsidR="00BC1457">
        <w:rPr>
          <w:rFonts w:ascii="Arial" w:hAnsi="Arial" w:cs="Arial"/>
          <w:color w:val="000000"/>
          <w:sz w:val="24"/>
          <w:szCs w:val="24"/>
        </w:rPr>
        <w:t xml:space="preserve">professional development provided by the </w:t>
      </w:r>
      <w:proofErr w:type="spellStart"/>
      <w:r w:rsidR="00C24F38">
        <w:rPr>
          <w:rFonts w:ascii="Arial" w:hAnsi="Arial" w:cs="Arial"/>
          <w:color w:val="000000"/>
          <w:sz w:val="24"/>
          <w:szCs w:val="24"/>
        </w:rPr>
        <w:t>the</w:t>
      </w:r>
      <w:proofErr w:type="spellEnd"/>
      <w:r w:rsidR="00C24F38">
        <w:rPr>
          <w:rFonts w:ascii="Arial" w:hAnsi="Arial" w:cs="Arial"/>
          <w:color w:val="000000"/>
          <w:sz w:val="24"/>
          <w:szCs w:val="24"/>
        </w:rPr>
        <w:t xml:space="preserve"> </w:t>
      </w:r>
      <w:r w:rsidR="00735410">
        <w:rPr>
          <w:rFonts w:ascii="Arial" w:hAnsi="Arial" w:cs="Arial"/>
          <w:color w:val="000000"/>
          <w:sz w:val="24"/>
          <w:szCs w:val="24"/>
        </w:rPr>
        <w:t>i</w:t>
      </w:r>
      <w:r w:rsidR="00C24F38">
        <w:rPr>
          <w:rFonts w:ascii="Arial" w:hAnsi="Arial" w:cs="Arial"/>
          <w:color w:val="000000"/>
          <w:sz w:val="24"/>
          <w:szCs w:val="24"/>
        </w:rPr>
        <w:t xml:space="preserve">nstructional </w:t>
      </w:r>
      <w:r w:rsidR="00735410">
        <w:rPr>
          <w:rFonts w:ascii="Arial" w:hAnsi="Arial" w:cs="Arial"/>
          <w:color w:val="000000"/>
          <w:sz w:val="24"/>
          <w:szCs w:val="24"/>
        </w:rPr>
        <w:t>c</w:t>
      </w:r>
      <w:r w:rsidR="00C24F38">
        <w:rPr>
          <w:rFonts w:ascii="Arial" w:hAnsi="Arial" w:cs="Arial"/>
          <w:color w:val="000000"/>
          <w:sz w:val="24"/>
          <w:szCs w:val="24"/>
        </w:rPr>
        <w:t>oaches</w:t>
      </w:r>
      <w:r w:rsidR="00282DD2">
        <w:rPr>
          <w:rFonts w:ascii="Arial" w:hAnsi="Arial" w:cs="Arial"/>
          <w:color w:val="000000"/>
          <w:sz w:val="24"/>
          <w:szCs w:val="24"/>
        </w:rPr>
        <w:t xml:space="preserve"> as part of the novice teacher mentor program</w:t>
      </w:r>
      <w:r w:rsidR="00FF2D67">
        <w:rPr>
          <w:rFonts w:ascii="Arial" w:hAnsi="Arial" w:cs="Arial"/>
          <w:color w:val="000000"/>
          <w:sz w:val="24"/>
          <w:szCs w:val="24"/>
        </w:rPr>
        <w:t>,</w:t>
      </w:r>
      <w:r w:rsidR="00C24F38">
        <w:rPr>
          <w:rFonts w:ascii="Arial" w:hAnsi="Arial" w:cs="Arial"/>
          <w:color w:val="000000"/>
          <w:sz w:val="24"/>
          <w:szCs w:val="24"/>
        </w:rPr>
        <w:t xml:space="preserve"> the increased </w:t>
      </w:r>
      <w:r w:rsidR="00FF2D67">
        <w:rPr>
          <w:rFonts w:ascii="Arial" w:hAnsi="Arial" w:cs="Arial"/>
          <w:color w:val="000000"/>
          <w:sz w:val="24"/>
          <w:szCs w:val="24"/>
        </w:rPr>
        <w:t xml:space="preserve">use </w:t>
      </w:r>
      <w:r w:rsidR="00C24F38">
        <w:rPr>
          <w:rFonts w:ascii="Arial" w:hAnsi="Arial" w:cs="Arial"/>
          <w:color w:val="000000"/>
          <w:sz w:val="24"/>
          <w:szCs w:val="24"/>
        </w:rPr>
        <w:t xml:space="preserve">of </w:t>
      </w:r>
      <w:r w:rsidR="00282DD2">
        <w:rPr>
          <w:rFonts w:ascii="Arial" w:hAnsi="Arial" w:cs="Arial"/>
          <w:color w:val="000000"/>
          <w:sz w:val="24"/>
          <w:szCs w:val="24"/>
        </w:rPr>
        <w:t>P</w:t>
      </w:r>
      <w:r w:rsidR="00C24F38">
        <w:rPr>
          <w:rFonts w:ascii="Arial" w:hAnsi="Arial" w:cs="Arial"/>
          <w:color w:val="000000"/>
          <w:sz w:val="24"/>
          <w:szCs w:val="24"/>
        </w:rPr>
        <w:t xml:space="preserve">rofessional </w:t>
      </w:r>
      <w:r w:rsidR="00282DD2">
        <w:rPr>
          <w:rFonts w:ascii="Arial" w:hAnsi="Arial" w:cs="Arial"/>
          <w:color w:val="000000"/>
          <w:sz w:val="24"/>
          <w:szCs w:val="24"/>
        </w:rPr>
        <w:t>L</w:t>
      </w:r>
      <w:r w:rsidR="00C24F38">
        <w:rPr>
          <w:rFonts w:ascii="Arial" w:hAnsi="Arial" w:cs="Arial"/>
          <w:color w:val="000000"/>
          <w:sz w:val="24"/>
          <w:szCs w:val="24"/>
        </w:rPr>
        <w:t xml:space="preserve">earning </w:t>
      </w:r>
      <w:r w:rsidR="00282DD2">
        <w:rPr>
          <w:rFonts w:ascii="Arial" w:hAnsi="Arial" w:cs="Arial"/>
          <w:color w:val="000000"/>
          <w:sz w:val="24"/>
          <w:szCs w:val="24"/>
        </w:rPr>
        <w:t>C</w:t>
      </w:r>
      <w:r w:rsidR="00C24F38">
        <w:rPr>
          <w:rFonts w:ascii="Arial" w:hAnsi="Arial" w:cs="Arial"/>
          <w:color w:val="000000"/>
          <w:sz w:val="24"/>
          <w:szCs w:val="24"/>
        </w:rPr>
        <w:t>ommunitie</w:t>
      </w:r>
      <w:r w:rsidR="00FF2D67">
        <w:rPr>
          <w:rFonts w:ascii="Arial" w:hAnsi="Arial" w:cs="Arial"/>
          <w:color w:val="000000"/>
          <w:sz w:val="24"/>
          <w:szCs w:val="24"/>
        </w:rPr>
        <w:t>s, and the revised RIF policy</w:t>
      </w:r>
      <w:r w:rsidR="00C24F38">
        <w:rPr>
          <w:rFonts w:ascii="Arial" w:hAnsi="Arial" w:cs="Arial"/>
          <w:color w:val="000000"/>
          <w:sz w:val="24"/>
          <w:szCs w:val="24"/>
        </w:rPr>
        <w:t>.</w:t>
      </w:r>
      <w:r w:rsidR="00AC791C">
        <w:rPr>
          <w:rFonts w:ascii="Arial" w:hAnsi="Arial" w:cs="Arial"/>
          <w:color w:val="000000"/>
          <w:sz w:val="24"/>
          <w:szCs w:val="24"/>
        </w:rPr>
        <w:t xml:space="preserve"> </w:t>
      </w:r>
    </w:p>
    <w:p w:rsidR="00806078" w:rsidRDefault="00806078" w:rsidP="00BA66CB">
      <w:pPr>
        <w:autoSpaceDE w:val="0"/>
        <w:autoSpaceDN w:val="0"/>
        <w:adjustRightInd w:val="0"/>
        <w:spacing w:after="0" w:line="240" w:lineRule="auto"/>
        <w:rPr>
          <w:rFonts w:ascii="Arial" w:hAnsi="Arial" w:cs="Arial"/>
          <w:color w:val="000000"/>
          <w:sz w:val="24"/>
          <w:szCs w:val="24"/>
        </w:rPr>
      </w:pPr>
    </w:p>
    <w:p w:rsidR="006B26AC" w:rsidRPr="000D7704" w:rsidRDefault="005922D3" w:rsidP="00BA66CB">
      <w:pPr>
        <w:autoSpaceDE w:val="0"/>
        <w:autoSpaceDN w:val="0"/>
        <w:adjustRightInd w:val="0"/>
        <w:spacing w:after="0" w:line="240" w:lineRule="auto"/>
        <w:rPr>
          <w:rFonts w:ascii="Arial" w:hAnsi="Arial" w:cs="Arial"/>
          <w:b/>
          <w:color w:val="000000"/>
          <w:sz w:val="24"/>
          <w:szCs w:val="24"/>
        </w:rPr>
      </w:pPr>
      <w:r>
        <w:rPr>
          <w:rFonts w:ascii="Arial" w:hAnsi="Arial" w:cs="Arial"/>
          <w:b/>
          <w:noProof/>
          <w:color w:val="000000"/>
          <w:sz w:val="24"/>
          <w:szCs w:val="24"/>
        </w:rPr>
        <w:lastRenderedPageBreak/>
        <w:drawing>
          <wp:inline distT="0" distB="0" distL="0" distR="0">
            <wp:extent cx="5943600" cy="4067175"/>
            <wp:effectExtent l="19050" t="0" r="0" b="0"/>
            <wp:docPr id="8" name="Picture 7" descr="Graph - teachers leaving employ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 teachers leaving employment.JPG"/>
                    <pic:cNvPicPr/>
                  </pic:nvPicPr>
                  <pic:blipFill>
                    <a:blip r:embed="rId15" cstate="print"/>
                    <a:stretch>
                      <a:fillRect/>
                    </a:stretch>
                  </pic:blipFill>
                  <pic:spPr>
                    <a:xfrm>
                      <a:off x="0" y="0"/>
                      <a:ext cx="5943600" cy="4067175"/>
                    </a:xfrm>
                    <a:prstGeom prst="rect">
                      <a:avLst/>
                    </a:prstGeom>
                  </pic:spPr>
                </pic:pic>
              </a:graphicData>
            </a:graphic>
          </wp:inline>
        </w:drawing>
      </w:r>
    </w:p>
    <w:p w:rsidR="00E6157A" w:rsidRPr="00B54313" w:rsidRDefault="00C760C6" w:rsidP="00C760C6">
      <w:pPr>
        <w:autoSpaceDE w:val="0"/>
        <w:autoSpaceDN w:val="0"/>
        <w:adjustRightInd w:val="0"/>
        <w:spacing w:after="0" w:line="240" w:lineRule="auto"/>
        <w:ind w:left="180"/>
        <w:rPr>
          <w:rFonts w:ascii="Arial" w:hAnsi="Arial" w:cs="Arial"/>
          <w:color w:val="000000"/>
          <w:sz w:val="18"/>
          <w:szCs w:val="18"/>
        </w:rPr>
      </w:pPr>
      <w:r w:rsidRPr="00B54313">
        <w:rPr>
          <w:rFonts w:ascii="Arial" w:hAnsi="Arial" w:cs="Arial"/>
          <w:color w:val="000000"/>
          <w:sz w:val="18"/>
          <w:szCs w:val="18"/>
        </w:rPr>
        <w:t xml:space="preserve"> </w:t>
      </w:r>
      <w:r w:rsidR="00E6157A" w:rsidRPr="00B54313">
        <w:rPr>
          <w:rFonts w:ascii="Arial" w:hAnsi="Arial" w:cs="Arial"/>
          <w:color w:val="000000"/>
          <w:sz w:val="18"/>
          <w:szCs w:val="18"/>
        </w:rPr>
        <w:t xml:space="preserve">Note: The number in each bar is the actual number of teachers who left the School </w:t>
      </w:r>
      <w:r w:rsidR="0049168B" w:rsidRPr="00B54313">
        <w:rPr>
          <w:rFonts w:ascii="Arial" w:hAnsi="Arial" w:cs="Arial"/>
          <w:color w:val="000000"/>
          <w:sz w:val="18"/>
          <w:szCs w:val="18"/>
        </w:rPr>
        <w:t>Division</w:t>
      </w:r>
      <w:r w:rsidR="00E6157A" w:rsidRPr="00B54313">
        <w:rPr>
          <w:rFonts w:ascii="Arial" w:hAnsi="Arial" w:cs="Arial"/>
          <w:color w:val="000000"/>
          <w:sz w:val="18"/>
          <w:szCs w:val="18"/>
        </w:rPr>
        <w:t>, while the</w:t>
      </w:r>
      <w:r w:rsidR="008665CC" w:rsidRPr="00B54313">
        <w:rPr>
          <w:rFonts w:ascii="Arial" w:hAnsi="Arial" w:cs="Arial"/>
          <w:color w:val="000000"/>
          <w:sz w:val="18"/>
          <w:szCs w:val="18"/>
        </w:rPr>
        <w:t xml:space="preserve"> </w:t>
      </w:r>
      <w:r w:rsidR="00943AD0" w:rsidRPr="00B54313">
        <w:rPr>
          <w:rFonts w:ascii="Arial" w:hAnsi="Arial" w:cs="Arial"/>
          <w:color w:val="000000"/>
          <w:sz w:val="18"/>
          <w:szCs w:val="18"/>
        </w:rPr>
        <w:t xml:space="preserve">number above </w:t>
      </w:r>
      <w:r w:rsidR="00E6157A" w:rsidRPr="00B54313">
        <w:rPr>
          <w:rFonts w:ascii="Arial" w:hAnsi="Arial" w:cs="Arial"/>
          <w:color w:val="000000"/>
          <w:sz w:val="18"/>
          <w:szCs w:val="18"/>
        </w:rPr>
        <w:t>is the percent</w:t>
      </w:r>
      <w:r w:rsidR="00EC5EBA">
        <w:rPr>
          <w:rFonts w:ascii="Arial" w:hAnsi="Arial" w:cs="Arial"/>
          <w:color w:val="000000"/>
          <w:sz w:val="18"/>
          <w:szCs w:val="18"/>
        </w:rPr>
        <w:t>age</w:t>
      </w:r>
      <w:r w:rsidR="00E6157A" w:rsidRPr="00B54313">
        <w:rPr>
          <w:rFonts w:ascii="Arial" w:hAnsi="Arial" w:cs="Arial"/>
          <w:color w:val="000000"/>
          <w:sz w:val="18"/>
          <w:szCs w:val="18"/>
        </w:rPr>
        <w:t xml:space="preserve"> of the total number of teachers in the School </w:t>
      </w:r>
      <w:r w:rsidR="0049168B" w:rsidRPr="00B54313">
        <w:rPr>
          <w:rFonts w:ascii="Arial" w:hAnsi="Arial" w:cs="Arial"/>
          <w:color w:val="000000"/>
          <w:sz w:val="18"/>
          <w:szCs w:val="18"/>
        </w:rPr>
        <w:t>Division</w:t>
      </w:r>
      <w:r w:rsidR="00E6157A" w:rsidRPr="00B54313">
        <w:rPr>
          <w:rFonts w:ascii="Arial" w:hAnsi="Arial" w:cs="Arial"/>
          <w:color w:val="000000"/>
          <w:sz w:val="18"/>
          <w:szCs w:val="18"/>
        </w:rPr>
        <w:t>.</w:t>
      </w:r>
    </w:p>
    <w:p w:rsidR="005812EB" w:rsidRDefault="005812EB" w:rsidP="00BA66CB">
      <w:pPr>
        <w:autoSpaceDE w:val="0"/>
        <w:autoSpaceDN w:val="0"/>
        <w:adjustRightInd w:val="0"/>
        <w:spacing w:after="0" w:line="240" w:lineRule="auto"/>
        <w:rPr>
          <w:rFonts w:ascii="Arial" w:hAnsi="Arial" w:cs="Arial"/>
          <w:color w:val="000000"/>
          <w:sz w:val="24"/>
          <w:szCs w:val="24"/>
        </w:rPr>
      </w:pPr>
    </w:p>
    <w:p w:rsidR="00E6157A" w:rsidRPr="00AC24F6" w:rsidRDefault="00E6157A" w:rsidP="00BA66CB">
      <w:pPr>
        <w:autoSpaceDE w:val="0"/>
        <w:autoSpaceDN w:val="0"/>
        <w:adjustRightInd w:val="0"/>
        <w:spacing w:after="0" w:line="240" w:lineRule="auto"/>
        <w:rPr>
          <w:rFonts w:ascii="Arial" w:hAnsi="Arial" w:cs="Arial"/>
          <w:color w:val="000000"/>
          <w:sz w:val="24"/>
          <w:szCs w:val="24"/>
        </w:rPr>
      </w:pPr>
    </w:p>
    <w:p w:rsidR="003E2FAC"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Of the </w:t>
      </w:r>
      <w:r w:rsidR="008077E4">
        <w:rPr>
          <w:rFonts w:ascii="Arial" w:hAnsi="Arial" w:cs="Arial"/>
          <w:color w:val="000000"/>
          <w:sz w:val="24"/>
          <w:szCs w:val="24"/>
        </w:rPr>
        <w:t>108</w:t>
      </w:r>
      <w:r w:rsidR="008077E4" w:rsidRPr="00AC24F6">
        <w:rPr>
          <w:rFonts w:ascii="Arial" w:hAnsi="Arial" w:cs="Arial"/>
          <w:color w:val="000000"/>
          <w:sz w:val="24"/>
          <w:szCs w:val="24"/>
        </w:rPr>
        <w:t xml:space="preserve"> </w:t>
      </w:r>
      <w:r w:rsidRPr="00AC24F6">
        <w:rPr>
          <w:rFonts w:ascii="Arial" w:hAnsi="Arial" w:cs="Arial"/>
          <w:color w:val="000000"/>
          <w:sz w:val="24"/>
          <w:szCs w:val="24"/>
        </w:rPr>
        <w:t xml:space="preserve">teachers who left the School </w:t>
      </w:r>
      <w:r w:rsidR="0049168B">
        <w:rPr>
          <w:rFonts w:ascii="Arial" w:hAnsi="Arial" w:cs="Arial"/>
          <w:color w:val="000000"/>
          <w:sz w:val="24"/>
          <w:szCs w:val="24"/>
        </w:rPr>
        <w:t>Division</w:t>
      </w:r>
      <w:r w:rsidRPr="00AC24F6">
        <w:rPr>
          <w:rFonts w:ascii="Arial" w:hAnsi="Arial" w:cs="Arial"/>
          <w:color w:val="000000"/>
          <w:sz w:val="24"/>
          <w:szCs w:val="24"/>
        </w:rPr>
        <w:t xml:space="preserve"> in the </w:t>
      </w:r>
      <w:r w:rsidR="008077E4">
        <w:rPr>
          <w:rFonts w:ascii="Arial" w:hAnsi="Arial" w:cs="Arial"/>
          <w:color w:val="000000"/>
          <w:sz w:val="24"/>
          <w:szCs w:val="24"/>
        </w:rPr>
        <w:t>2011</w:t>
      </w:r>
      <w:r w:rsidR="00D315BB">
        <w:rPr>
          <w:rFonts w:ascii="Arial" w:hAnsi="Arial" w:cs="Arial"/>
          <w:color w:val="000000"/>
          <w:sz w:val="24"/>
          <w:szCs w:val="24"/>
        </w:rPr>
        <w:t>-</w:t>
      </w:r>
      <w:r w:rsidR="008077E4">
        <w:rPr>
          <w:rFonts w:ascii="Arial" w:hAnsi="Arial" w:cs="Arial"/>
          <w:color w:val="000000"/>
          <w:sz w:val="24"/>
          <w:szCs w:val="24"/>
        </w:rPr>
        <w:t>2012</w:t>
      </w:r>
      <w:r w:rsidR="008077E4" w:rsidRPr="00AC24F6">
        <w:rPr>
          <w:rFonts w:ascii="Arial" w:hAnsi="Arial" w:cs="Arial"/>
          <w:color w:val="000000"/>
          <w:sz w:val="24"/>
          <w:szCs w:val="24"/>
        </w:rPr>
        <w:t xml:space="preserve"> </w:t>
      </w:r>
      <w:r w:rsidRPr="00AC24F6">
        <w:rPr>
          <w:rFonts w:ascii="Arial" w:hAnsi="Arial" w:cs="Arial"/>
          <w:color w:val="000000"/>
          <w:sz w:val="24"/>
          <w:szCs w:val="24"/>
        </w:rPr>
        <w:t xml:space="preserve">school year, </w:t>
      </w:r>
      <w:r w:rsidR="008077E4">
        <w:rPr>
          <w:rFonts w:ascii="Arial" w:hAnsi="Arial" w:cs="Arial"/>
          <w:color w:val="000000"/>
          <w:sz w:val="24"/>
          <w:szCs w:val="24"/>
        </w:rPr>
        <w:t>31</w:t>
      </w:r>
      <w:r w:rsidR="008077E4" w:rsidRPr="00AC24F6">
        <w:rPr>
          <w:rFonts w:ascii="Arial" w:hAnsi="Arial" w:cs="Arial"/>
          <w:color w:val="000000"/>
          <w:sz w:val="24"/>
          <w:szCs w:val="24"/>
        </w:rPr>
        <w:t xml:space="preserve"> </w:t>
      </w:r>
      <w:r w:rsidRPr="00AC24F6">
        <w:rPr>
          <w:rFonts w:ascii="Arial" w:hAnsi="Arial" w:cs="Arial"/>
          <w:color w:val="000000"/>
          <w:sz w:val="24"/>
          <w:szCs w:val="24"/>
        </w:rPr>
        <w:t>(</w:t>
      </w:r>
      <w:r w:rsidR="000E456F">
        <w:rPr>
          <w:rFonts w:ascii="Arial" w:hAnsi="Arial" w:cs="Arial"/>
          <w:color w:val="000000"/>
          <w:sz w:val="24"/>
          <w:szCs w:val="24"/>
        </w:rPr>
        <w:t>28.</w:t>
      </w:r>
      <w:r w:rsidR="008077E4">
        <w:rPr>
          <w:rFonts w:ascii="Arial" w:hAnsi="Arial" w:cs="Arial"/>
          <w:color w:val="000000"/>
          <w:sz w:val="24"/>
          <w:szCs w:val="24"/>
        </w:rPr>
        <w:t>7</w:t>
      </w:r>
      <w:r w:rsidRPr="00AC24F6">
        <w:rPr>
          <w:rFonts w:ascii="Arial" w:hAnsi="Arial" w:cs="Arial"/>
          <w:color w:val="000000"/>
          <w:sz w:val="24"/>
          <w:szCs w:val="24"/>
        </w:rPr>
        <w:t>%) left for retirement</w:t>
      </w:r>
      <w:r w:rsidR="002A0DFA">
        <w:rPr>
          <w:rFonts w:ascii="Arial" w:hAnsi="Arial" w:cs="Arial"/>
          <w:color w:val="000000"/>
          <w:sz w:val="24"/>
          <w:szCs w:val="24"/>
        </w:rPr>
        <w:t>,</w:t>
      </w:r>
      <w:r w:rsidR="007D02F0">
        <w:rPr>
          <w:rFonts w:ascii="Arial" w:hAnsi="Arial" w:cs="Arial"/>
          <w:color w:val="000000"/>
          <w:sz w:val="24"/>
          <w:szCs w:val="24"/>
        </w:rPr>
        <w:t xml:space="preserve"> </w:t>
      </w:r>
      <w:r w:rsidRPr="00AC24F6">
        <w:rPr>
          <w:rFonts w:ascii="Arial" w:hAnsi="Arial" w:cs="Arial"/>
          <w:color w:val="000000"/>
          <w:sz w:val="24"/>
          <w:szCs w:val="24"/>
        </w:rPr>
        <w:t>while</w:t>
      </w:r>
      <w:r w:rsidR="00CF3766">
        <w:rPr>
          <w:rFonts w:ascii="Arial" w:hAnsi="Arial" w:cs="Arial"/>
          <w:color w:val="000000"/>
          <w:sz w:val="24"/>
          <w:szCs w:val="24"/>
        </w:rPr>
        <w:t xml:space="preserve"> </w:t>
      </w:r>
      <w:r w:rsidR="008077E4">
        <w:rPr>
          <w:rFonts w:ascii="Arial" w:hAnsi="Arial" w:cs="Arial"/>
          <w:color w:val="000000"/>
          <w:sz w:val="24"/>
          <w:szCs w:val="24"/>
        </w:rPr>
        <w:t>77</w:t>
      </w:r>
      <w:r w:rsidR="00A060A2">
        <w:rPr>
          <w:rFonts w:ascii="Arial" w:hAnsi="Arial" w:cs="Arial"/>
          <w:color w:val="000000"/>
          <w:sz w:val="24"/>
          <w:szCs w:val="24"/>
        </w:rPr>
        <w:t xml:space="preserve"> </w:t>
      </w:r>
      <w:r w:rsidRPr="00AC24F6">
        <w:rPr>
          <w:rFonts w:ascii="Arial" w:hAnsi="Arial" w:cs="Arial"/>
          <w:color w:val="000000"/>
          <w:sz w:val="24"/>
          <w:szCs w:val="24"/>
        </w:rPr>
        <w:t>(</w:t>
      </w:r>
      <w:r w:rsidR="006B26AC">
        <w:rPr>
          <w:rFonts w:ascii="Arial" w:hAnsi="Arial" w:cs="Arial"/>
          <w:color w:val="000000"/>
          <w:sz w:val="24"/>
          <w:szCs w:val="24"/>
        </w:rPr>
        <w:t>71</w:t>
      </w:r>
      <w:r w:rsidR="00CF3766">
        <w:rPr>
          <w:rFonts w:ascii="Arial" w:hAnsi="Arial" w:cs="Arial"/>
          <w:color w:val="000000"/>
          <w:sz w:val="24"/>
          <w:szCs w:val="24"/>
        </w:rPr>
        <w:t>.</w:t>
      </w:r>
      <w:r w:rsidR="008077E4">
        <w:rPr>
          <w:rFonts w:ascii="Arial" w:hAnsi="Arial" w:cs="Arial"/>
          <w:color w:val="000000"/>
          <w:sz w:val="24"/>
          <w:szCs w:val="24"/>
        </w:rPr>
        <w:t>3</w:t>
      </w:r>
      <w:r w:rsidRPr="00AC24F6">
        <w:rPr>
          <w:rFonts w:ascii="Arial" w:hAnsi="Arial" w:cs="Arial"/>
          <w:color w:val="000000"/>
          <w:sz w:val="24"/>
          <w:szCs w:val="24"/>
        </w:rPr>
        <w:t>%) left for other reasons.</w:t>
      </w:r>
      <w:r w:rsidR="00AC791C">
        <w:rPr>
          <w:rFonts w:ascii="Arial" w:hAnsi="Arial" w:cs="Arial"/>
          <w:color w:val="000000"/>
          <w:sz w:val="24"/>
          <w:szCs w:val="24"/>
        </w:rPr>
        <w:t xml:space="preserve"> </w:t>
      </w:r>
      <w:r w:rsidR="005812EB">
        <w:rPr>
          <w:rFonts w:ascii="Arial" w:hAnsi="Arial" w:cs="Arial"/>
          <w:color w:val="000000"/>
          <w:sz w:val="24"/>
          <w:szCs w:val="24"/>
        </w:rPr>
        <w:t xml:space="preserve">As </w:t>
      </w:r>
      <w:r w:rsidR="002A0DFA">
        <w:rPr>
          <w:rFonts w:ascii="Arial" w:hAnsi="Arial" w:cs="Arial"/>
          <w:color w:val="000000"/>
          <w:sz w:val="24"/>
          <w:szCs w:val="24"/>
        </w:rPr>
        <w:t>the chart below shows</w:t>
      </w:r>
      <w:r w:rsidR="005812EB">
        <w:rPr>
          <w:rFonts w:ascii="Arial" w:hAnsi="Arial" w:cs="Arial"/>
          <w:color w:val="000000"/>
          <w:sz w:val="24"/>
          <w:szCs w:val="24"/>
        </w:rPr>
        <w:t xml:space="preserve">, the </w:t>
      </w:r>
      <w:r w:rsidR="002A0DFA">
        <w:rPr>
          <w:rFonts w:ascii="Arial" w:hAnsi="Arial" w:cs="Arial"/>
          <w:color w:val="000000"/>
          <w:sz w:val="24"/>
          <w:szCs w:val="24"/>
        </w:rPr>
        <w:t xml:space="preserve">overall </w:t>
      </w:r>
      <w:r w:rsidR="005812EB">
        <w:rPr>
          <w:rFonts w:ascii="Arial" w:hAnsi="Arial" w:cs="Arial"/>
          <w:color w:val="000000"/>
          <w:sz w:val="24"/>
          <w:szCs w:val="24"/>
        </w:rPr>
        <w:t>number of teachers</w:t>
      </w:r>
      <w:r w:rsidR="002A0DFA">
        <w:rPr>
          <w:rFonts w:ascii="Arial" w:hAnsi="Arial" w:cs="Arial"/>
          <w:color w:val="000000"/>
          <w:sz w:val="24"/>
          <w:szCs w:val="24"/>
        </w:rPr>
        <w:t xml:space="preserve"> </w:t>
      </w:r>
      <w:r w:rsidR="005812EB">
        <w:rPr>
          <w:rFonts w:ascii="Arial" w:hAnsi="Arial" w:cs="Arial"/>
          <w:color w:val="000000"/>
          <w:sz w:val="24"/>
          <w:szCs w:val="24"/>
        </w:rPr>
        <w:t xml:space="preserve">leaving </w:t>
      </w:r>
      <w:r w:rsidR="002A0DFA">
        <w:rPr>
          <w:rFonts w:ascii="Arial" w:hAnsi="Arial" w:cs="Arial"/>
          <w:color w:val="000000"/>
          <w:sz w:val="24"/>
          <w:szCs w:val="24"/>
        </w:rPr>
        <w:t>the</w:t>
      </w:r>
      <w:r w:rsidR="00751A7A">
        <w:rPr>
          <w:rFonts w:ascii="Arial" w:hAnsi="Arial" w:cs="Arial"/>
          <w:color w:val="000000"/>
          <w:sz w:val="24"/>
          <w:szCs w:val="24"/>
        </w:rPr>
        <w:t xml:space="preserve"> School</w:t>
      </w:r>
      <w:r w:rsidR="002A0DFA">
        <w:rPr>
          <w:rFonts w:ascii="Arial" w:hAnsi="Arial" w:cs="Arial"/>
          <w:color w:val="000000"/>
          <w:sz w:val="24"/>
          <w:szCs w:val="24"/>
        </w:rPr>
        <w:t xml:space="preserve"> </w:t>
      </w:r>
      <w:r w:rsidR="0049168B">
        <w:rPr>
          <w:rFonts w:ascii="Arial" w:hAnsi="Arial" w:cs="Arial"/>
          <w:color w:val="000000"/>
          <w:sz w:val="24"/>
          <w:szCs w:val="24"/>
        </w:rPr>
        <w:t>Division</w:t>
      </w:r>
      <w:r w:rsidR="002A0DFA">
        <w:rPr>
          <w:rFonts w:ascii="Arial" w:hAnsi="Arial" w:cs="Arial"/>
          <w:color w:val="000000"/>
          <w:sz w:val="24"/>
          <w:szCs w:val="24"/>
        </w:rPr>
        <w:t xml:space="preserve"> </w:t>
      </w:r>
      <w:r w:rsidR="005812EB">
        <w:rPr>
          <w:rFonts w:ascii="Arial" w:hAnsi="Arial" w:cs="Arial"/>
          <w:color w:val="000000"/>
          <w:sz w:val="24"/>
          <w:szCs w:val="24"/>
        </w:rPr>
        <w:t>was</w:t>
      </w:r>
      <w:r w:rsidR="00943AD0">
        <w:rPr>
          <w:rFonts w:ascii="Arial" w:hAnsi="Arial" w:cs="Arial"/>
          <w:color w:val="000000"/>
          <w:sz w:val="24"/>
          <w:szCs w:val="24"/>
        </w:rPr>
        <w:t xml:space="preserve"> </w:t>
      </w:r>
      <w:r w:rsidR="001B7985">
        <w:rPr>
          <w:rFonts w:ascii="Arial" w:hAnsi="Arial" w:cs="Arial"/>
          <w:color w:val="000000"/>
          <w:sz w:val="24"/>
          <w:szCs w:val="24"/>
        </w:rPr>
        <w:t xml:space="preserve">the </w:t>
      </w:r>
      <w:r w:rsidR="008077E4">
        <w:rPr>
          <w:rFonts w:ascii="Arial" w:hAnsi="Arial" w:cs="Arial"/>
          <w:color w:val="000000"/>
          <w:sz w:val="24"/>
          <w:szCs w:val="24"/>
        </w:rPr>
        <w:t>second lowest in five years</w:t>
      </w:r>
      <w:r w:rsidR="005812EB">
        <w:rPr>
          <w:rFonts w:ascii="Arial" w:hAnsi="Arial" w:cs="Arial"/>
          <w:color w:val="000000"/>
          <w:sz w:val="24"/>
          <w:szCs w:val="24"/>
        </w:rPr>
        <w:t>.</w:t>
      </w:r>
      <w:r w:rsidR="00AC791C">
        <w:rPr>
          <w:rFonts w:ascii="Arial" w:hAnsi="Arial" w:cs="Arial"/>
          <w:color w:val="000000"/>
          <w:sz w:val="24"/>
          <w:szCs w:val="24"/>
        </w:rPr>
        <w:t xml:space="preserve"> </w:t>
      </w:r>
      <w:r w:rsidR="00BD748A">
        <w:rPr>
          <w:rFonts w:ascii="Arial" w:hAnsi="Arial" w:cs="Arial"/>
          <w:color w:val="000000"/>
          <w:sz w:val="24"/>
          <w:szCs w:val="24"/>
        </w:rPr>
        <w:t xml:space="preserve">The percentage of teachers leaving with less than four years of teaching in the County Schools was </w:t>
      </w:r>
      <w:r w:rsidR="00663745">
        <w:rPr>
          <w:rFonts w:ascii="Arial" w:hAnsi="Arial" w:cs="Arial"/>
          <w:color w:val="000000"/>
          <w:sz w:val="24"/>
          <w:szCs w:val="24"/>
        </w:rPr>
        <w:t xml:space="preserve">the </w:t>
      </w:r>
      <w:r w:rsidR="00BD748A">
        <w:rPr>
          <w:rFonts w:ascii="Arial" w:hAnsi="Arial" w:cs="Arial"/>
          <w:color w:val="000000"/>
          <w:sz w:val="24"/>
          <w:szCs w:val="24"/>
        </w:rPr>
        <w:t>lowest in five years.</w:t>
      </w:r>
    </w:p>
    <w:p w:rsidR="007D02F0" w:rsidRDefault="007D02F0" w:rsidP="00BA66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98"/>
        <w:gridCol w:w="1170"/>
        <w:gridCol w:w="1170"/>
        <w:gridCol w:w="1170"/>
        <w:gridCol w:w="1170"/>
        <w:gridCol w:w="1260"/>
        <w:gridCol w:w="1170"/>
        <w:gridCol w:w="1260"/>
      </w:tblGrid>
      <w:tr w:rsidR="00CF3766" w:rsidRPr="00D4716E" w:rsidTr="0009070D">
        <w:trPr>
          <w:jc w:val="center"/>
        </w:trPr>
        <w:tc>
          <w:tcPr>
            <w:tcW w:w="9468" w:type="dxa"/>
            <w:gridSpan w:val="8"/>
            <w:tcBorders>
              <w:top w:val="single" w:sz="8" w:space="0" w:color="4F81BD"/>
              <w:left w:val="single" w:sz="8" w:space="0" w:color="4F81BD"/>
              <w:bottom w:val="single" w:sz="18" w:space="0" w:color="4F81BD"/>
              <w:right w:val="single" w:sz="8" w:space="0" w:color="4F81BD"/>
            </w:tcBorders>
          </w:tcPr>
          <w:p w:rsidR="00CF3766" w:rsidRPr="00D4716E" w:rsidRDefault="00CF3766"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Exiting Teachers</w:t>
            </w:r>
            <w:r w:rsidR="001B7985">
              <w:rPr>
                <w:rFonts w:ascii="Arial" w:eastAsia="Times New Roman" w:hAnsi="Arial" w:cs="Arial"/>
                <w:b/>
                <w:bCs/>
                <w:sz w:val="20"/>
                <w:szCs w:val="20"/>
              </w:rPr>
              <w:t xml:space="preserve"> 2008-2012</w:t>
            </w:r>
          </w:p>
        </w:tc>
      </w:tr>
      <w:tr w:rsidR="001B0A79" w:rsidRPr="00D4716E" w:rsidTr="00EC5EBA">
        <w:trPr>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1B0A79" w:rsidRPr="00D4716E" w:rsidRDefault="001B0A79" w:rsidP="00EC5EBA">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Year</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Teachers Leaving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Retiring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Percent of Teachers Retiring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Leaving for Other Reasons</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Percent of Teachers Leaving for Other Reasons</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Leaving With 0</w:t>
            </w:r>
            <w:r w:rsidRPr="00D4716E">
              <w:rPr>
                <w:rFonts w:ascii="Cambria Math" w:hAnsi="Cambria Math" w:cs="Arial"/>
                <w:b/>
                <w:bCs/>
                <w:sz w:val="20"/>
                <w:szCs w:val="20"/>
              </w:rPr>
              <w:t>‐</w:t>
            </w:r>
            <w:r w:rsidRPr="00D4716E">
              <w:rPr>
                <w:rFonts w:ascii="Arial" w:hAnsi="Arial" w:cs="Arial"/>
                <w:b/>
                <w:bCs/>
                <w:sz w:val="20"/>
                <w:szCs w:val="20"/>
              </w:rPr>
              <w:t xml:space="preserve">3 </w:t>
            </w:r>
            <w:proofErr w:type="spellStart"/>
            <w:r w:rsidRPr="00D4716E">
              <w:rPr>
                <w:rFonts w:ascii="Arial" w:hAnsi="Arial" w:cs="Arial"/>
                <w:b/>
                <w:bCs/>
                <w:sz w:val="20"/>
                <w:szCs w:val="20"/>
              </w:rPr>
              <w:t>Yrs</w:t>
            </w:r>
            <w:proofErr w:type="spellEnd"/>
            <w:r w:rsidRPr="00D4716E">
              <w:rPr>
                <w:rFonts w:ascii="Arial" w:hAnsi="Arial" w:cs="Arial"/>
                <w:b/>
                <w:bCs/>
                <w:sz w:val="20"/>
                <w:szCs w:val="20"/>
              </w:rPr>
              <w:t xml:space="preserve"> in ACPS</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Percent of Teachers Leaving with 0-3 Years</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2007</w:t>
            </w:r>
            <w:r w:rsidRPr="00D4716E">
              <w:rPr>
                <w:rFonts w:ascii="Cambria Math" w:eastAsia="Times New Roman" w:hAnsi="Cambria Math" w:cs="Arial"/>
                <w:b/>
                <w:bCs/>
                <w:sz w:val="20"/>
                <w:szCs w:val="20"/>
              </w:rPr>
              <w:t>‐</w:t>
            </w:r>
            <w:r w:rsidRPr="00D4716E">
              <w:rPr>
                <w:rFonts w:ascii="Arial" w:eastAsia="Times New Roman" w:hAnsi="Arial" w:cs="Arial"/>
                <w:b/>
                <w:bCs/>
                <w:sz w:val="20"/>
                <w:szCs w:val="20"/>
              </w:rPr>
              <w:t>08</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125</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33</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26.4%</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92</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73.6%</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56</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BD748A"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44.8</w:t>
            </w:r>
            <w:r w:rsidR="001B0A79" w:rsidRPr="00D4716E">
              <w:rPr>
                <w:rFonts w:ascii="Arial" w:hAnsi="Arial" w:cs="Arial"/>
                <w:sz w:val="20"/>
                <w:szCs w:val="20"/>
              </w:rPr>
              <w:t>%</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2008</w:t>
            </w:r>
            <w:r w:rsidRPr="00D4716E">
              <w:rPr>
                <w:rFonts w:ascii="Cambria Math" w:eastAsia="Times New Roman" w:hAnsi="Cambria Math" w:cs="Arial"/>
                <w:b/>
                <w:bCs/>
                <w:sz w:val="20"/>
                <w:szCs w:val="20"/>
              </w:rPr>
              <w:t>‐</w:t>
            </w:r>
            <w:r w:rsidRPr="00D4716E">
              <w:rPr>
                <w:rFonts w:ascii="Arial" w:eastAsia="Times New Roman" w:hAnsi="Arial" w:cs="Arial"/>
                <w:b/>
                <w:bCs/>
                <w:sz w:val="20"/>
                <w:szCs w:val="20"/>
              </w:rPr>
              <w:t>09</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123</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33.3%</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82</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66.7%</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54</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BD748A"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43.9</w:t>
            </w:r>
            <w:r w:rsidR="001B0A79" w:rsidRPr="00D4716E">
              <w:rPr>
                <w:rFonts w:ascii="Arial" w:hAnsi="Arial" w:cs="Arial"/>
                <w:sz w:val="20"/>
                <w:szCs w:val="20"/>
              </w:rPr>
              <w:t>%</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2009-10</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93</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30</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32.2%</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63</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67.7%</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35</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BD748A"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37.6</w:t>
            </w:r>
            <w:r w:rsidR="001B0A79" w:rsidRPr="00D4716E">
              <w:rPr>
                <w:rFonts w:ascii="Arial" w:hAnsi="Arial" w:cs="Arial"/>
                <w:sz w:val="20"/>
                <w:szCs w:val="20"/>
              </w:rPr>
              <w:t>%</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2010-11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28.6%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90</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71.4%</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47</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BD748A"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37.3</w:t>
            </w:r>
            <w:r w:rsidR="001B0A79" w:rsidRPr="00D4716E">
              <w:rPr>
                <w:rFonts w:ascii="Arial" w:hAnsi="Arial" w:cs="Arial"/>
                <w:sz w:val="20"/>
                <w:szCs w:val="20"/>
              </w:rPr>
              <w:t>%</w:t>
            </w:r>
          </w:p>
        </w:tc>
      </w:tr>
      <w:tr w:rsidR="008077E4"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2011-12</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108</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28.7%</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77</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8077E4"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71.3%</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A060A2"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40</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8077E4" w:rsidRPr="00D4716E" w:rsidRDefault="00BD748A"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37.0</w:t>
            </w:r>
            <w:r w:rsidR="008077E4">
              <w:rPr>
                <w:rFonts w:ascii="Arial" w:hAnsi="Arial" w:cs="Arial"/>
                <w:sz w:val="20"/>
                <w:szCs w:val="20"/>
              </w:rPr>
              <w:t>%</w:t>
            </w:r>
          </w:p>
        </w:tc>
      </w:tr>
    </w:tbl>
    <w:p w:rsidR="007D02F0" w:rsidRPr="007D02F0" w:rsidRDefault="007D02F0" w:rsidP="007D02F0">
      <w:pPr>
        <w:autoSpaceDE w:val="0"/>
        <w:autoSpaceDN w:val="0"/>
        <w:adjustRightInd w:val="0"/>
        <w:spacing w:after="0" w:line="240" w:lineRule="auto"/>
        <w:rPr>
          <w:rFonts w:ascii="Arial" w:hAnsi="Arial" w:cs="Arial"/>
          <w:b/>
          <w:bCs/>
          <w:sz w:val="24"/>
          <w:szCs w:val="24"/>
        </w:rPr>
      </w:pPr>
    </w:p>
    <w:p w:rsidR="007D02F0" w:rsidRDefault="007D02F0" w:rsidP="007D02F0">
      <w:pPr>
        <w:autoSpaceDE w:val="0"/>
        <w:autoSpaceDN w:val="0"/>
        <w:adjustRightInd w:val="0"/>
        <w:spacing w:after="0" w:line="240" w:lineRule="auto"/>
        <w:rPr>
          <w:rFonts w:ascii="Arial" w:hAnsi="Arial" w:cs="Arial"/>
          <w:color w:val="000000"/>
          <w:sz w:val="24"/>
          <w:szCs w:val="24"/>
        </w:rPr>
      </w:pPr>
    </w:p>
    <w:p w:rsidR="00663745" w:rsidRDefault="00663745" w:rsidP="007D02F0">
      <w:pPr>
        <w:autoSpaceDE w:val="0"/>
        <w:autoSpaceDN w:val="0"/>
        <w:adjustRightInd w:val="0"/>
        <w:spacing w:after="0" w:line="240" w:lineRule="auto"/>
        <w:rPr>
          <w:rFonts w:ascii="Arial" w:hAnsi="Arial" w:cs="Arial"/>
          <w:color w:val="000000"/>
          <w:sz w:val="24"/>
          <w:szCs w:val="24"/>
        </w:rPr>
      </w:pPr>
    </w:p>
    <w:p w:rsidR="00663745" w:rsidRDefault="00663745" w:rsidP="007D02F0">
      <w:pPr>
        <w:autoSpaceDE w:val="0"/>
        <w:autoSpaceDN w:val="0"/>
        <w:adjustRightInd w:val="0"/>
        <w:spacing w:after="0" w:line="240" w:lineRule="auto"/>
        <w:rPr>
          <w:rFonts w:ascii="Arial" w:hAnsi="Arial" w:cs="Arial"/>
          <w:color w:val="000000"/>
          <w:sz w:val="24"/>
          <w:szCs w:val="24"/>
        </w:rPr>
      </w:pPr>
    </w:p>
    <w:p w:rsidR="00663745" w:rsidRPr="00AC24F6" w:rsidRDefault="00663745" w:rsidP="007D02F0">
      <w:pPr>
        <w:autoSpaceDE w:val="0"/>
        <w:autoSpaceDN w:val="0"/>
        <w:adjustRightInd w:val="0"/>
        <w:spacing w:after="0" w:line="240" w:lineRule="auto"/>
        <w:rPr>
          <w:rFonts w:ascii="Arial" w:hAnsi="Arial" w:cs="Arial"/>
          <w:color w:val="000000"/>
          <w:sz w:val="24"/>
          <w:szCs w:val="24"/>
        </w:rPr>
      </w:pPr>
    </w:p>
    <w:p w:rsidR="00BA66CB" w:rsidRPr="004F123B" w:rsidRDefault="00187D30" w:rsidP="00866A9B">
      <w:pPr>
        <w:pStyle w:val="MinorSectionHeader"/>
        <w:rPr>
          <w:color w:val="C00000"/>
          <w:sz w:val="26"/>
          <w:szCs w:val="26"/>
        </w:rPr>
      </w:pPr>
      <w:r w:rsidRPr="004F123B">
        <w:rPr>
          <w:color w:val="C00000"/>
          <w:sz w:val="26"/>
          <w:szCs w:val="26"/>
        </w:rPr>
        <w:lastRenderedPageBreak/>
        <w:t>Summary</w:t>
      </w:r>
    </w:p>
    <w:p w:rsidR="007D02F0" w:rsidRPr="00AC24F6" w:rsidRDefault="007D02F0" w:rsidP="00BA66CB">
      <w:pPr>
        <w:autoSpaceDE w:val="0"/>
        <w:autoSpaceDN w:val="0"/>
        <w:adjustRightInd w:val="0"/>
        <w:spacing w:after="0" w:line="240" w:lineRule="auto"/>
        <w:rPr>
          <w:rFonts w:ascii="Arial" w:hAnsi="Arial" w:cs="Arial"/>
          <w:b/>
          <w:bCs/>
          <w:color w:val="005400"/>
          <w:sz w:val="24"/>
          <w:szCs w:val="24"/>
        </w:rPr>
      </w:pPr>
    </w:p>
    <w:p w:rsidR="002B5740" w:rsidRPr="005607CB" w:rsidRDefault="002B5740" w:rsidP="005607CB">
      <w:pPr>
        <w:adjustRightInd w:val="0"/>
        <w:spacing w:line="240" w:lineRule="auto"/>
        <w:rPr>
          <w:rFonts w:ascii="Arial" w:hAnsi="Arial" w:cs="Arial"/>
          <w:color w:val="000000" w:themeColor="text1"/>
          <w:sz w:val="24"/>
          <w:szCs w:val="24"/>
        </w:rPr>
      </w:pPr>
      <w:r w:rsidRPr="005607CB">
        <w:rPr>
          <w:rFonts w:ascii="Arial" w:hAnsi="Arial" w:cs="Arial"/>
          <w:color w:val="000000"/>
          <w:sz w:val="24"/>
          <w:szCs w:val="24"/>
        </w:rPr>
        <w:t xml:space="preserve">Overall, the number of teachers hired into the Albemarle County Public School Division for the 2011-2012 school </w:t>
      </w:r>
      <w:proofErr w:type="gramStart"/>
      <w:r w:rsidRPr="005607CB">
        <w:rPr>
          <w:rFonts w:ascii="Arial" w:hAnsi="Arial" w:cs="Arial"/>
          <w:color w:val="000000"/>
          <w:sz w:val="24"/>
          <w:szCs w:val="24"/>
        </w:rPr>
        <w:t>year</w:t>
      </w:r>
      <w:proofErr w:type="gramEnd"/>
      <w:r w:rsidRPr="005607CB">
        <w:rPr>
          <w:rFonts w:ascii="Arial" w:hAnsi="Arial" w:cs="Arial"/>
          <w:color w:val="000000"/>
          <w:sz w:val="24"/>
          <w:szCs w:val="24"/>
        </w:rPr>
        <w:t xml:space="preserve"> was</w:t>
      </w:r>
      <w:r w:rsidR="001B7985" w:rsidRPr="005607CB">
        <w:rPr>
          <w:rFonts w:ascii="Arial" w:hAnsi="Arial" w:cs="Arial"/>
          <w:color w:val="000000"/>
          <w:sz w:val="24"/>
          <w:szCs w:val="24"/>
        </w:rPr>
        <w:t xml:space="preserve"> the</w:t>
      </w:r>
      <w:r w:rsidRPr="005607CB">
        <w:rPr>
          <w:rFonts w:ascii="Arial" w:hAnsi="Arial" w:cs="Arial"/>
          <w:color w:val="000000"/>
          <w:sz w:val="24"/>
          <w:szCs w:val="24"/>
        </w:rPr>
        <w:t xml:space="preserve"> highest in five years, while the number of teachers leaving the division was the second lowest.</w:t>
      </w:r>
      <w:r w:rsidR="005922D3" w:rsidRPr="005607CB">
        <w:rPr>
          <w:rFonts w:ascii="Arial" w:hAnsi="Arial" w:cs="Arial"/>
          <w:color w:val="000000"/>
          <w:sz w:val="24"/>
          <w:szCs w:val="24"/>
        </w:rPr>
        <w:t xml:space="preserve"> </w:t>
      </w:r>
      <w:r w:rsidRPr="005607CB">
        <w:rPr>
          <w:rFonts w:ascii="Arial" w:hAnsi="Arial" w:cs="Arial"/>
          <w:color w:val="000000"/>
          <w:sz w:val="24"/>
          <w:szCs w:val="24"/>
        </w:rPr>
        <w:t>This may be a result of the increase in the number of part</w:t>
      </w:r>
      <w:r w:rsidR="00663745" w:rsidRPr="005607CB">
        <w:rPr>
          <w:rFonts w:ascii="Arial" w:hAnsi="Arial" w:cs="Arial"/>
          <w:color w:val="000000"/>
          <w:sz w:val="24"/>
          <w:szCs w:val="24"/>
        </w:rPr>
        <w:t>-</w:t>
      </w:r>
      <w:r w:rsidRPr="005607CB">
        <w:rPr>
          <w:rFonts w:ascii="Arial" w:hAnsi="Arial" w:cs="Arial"/>
          <w:color w:val="000000"/>
          <w:sz w:val="24"/>
          <w:szCs w:val="24"/>
        </w:rPr>
        <w:t xml:space="preserve">time hires 19 (2011) to 36 (2012) and </w:t>
      </w:r>
      <w:r w:rsidR="001B7985" w:rsidRPr="005607CB">
        <w:rPr>
          <w:rFonts w:ascii="Arial" w:hAnsi="Arial" w:cs="Arial"/>
          <w:color w:val="000000"/>
          <w:sz w:val="24"/>
          <w:szCs w:val="24"/>
        </w:rPr>
        <w:t>only</w:t>
      </w:r>
      <w:r w:rsidR="00282DD2" w:rsidRPr="005607CB">
        <w:rPr>
          <w:rFonts w:ascii="Arial" w:hAnsi="Arial" w:cs="Arial"/>
          <w:color w:val="000000"/>
          <w:sz w:val="24"/>
          <w:szCs w:val="24"/>
        </w:rPr>
        <w:t xml:space="preserve"> a</w:t>
      </w:r>
      <w:r w:rsidR="001B7985" w:rsidRPr="005607CB">
        <w:rPr>
          <w:rFonts w:ascii="Arial" w:hAnsi="Arial" w:cs="Arial"/>
          <w:color w:val="000000"/>
          <w:sz w:val="24"/>
          <w:szCs w:val="24"/>
        </w:rPr>
        <w:t xml:space="preserve"> </w:t>
      </w:r>
      <w:r w:rsidRPr="005607CB">
        <w:rPr>
          <w:rFonts w:ascii="Arial" w:hAnsi="Arial" w:cs="Arial"/>
          <w:color w:val="000000"/>
          <w:sz w:val="24"/>
          <w:szCs w:val="24"/>
        </w:rPr>
        <w:t>slight increase in the number of full</w:t>
      </w:r>
      <w:r w:rsidR="00663745" w:rsidRPr="005607CB">
        <w:rPr>
          <w:rFonts w:ascii="Arial" w:hAnsi="Arial" w:cs="Arial"/>
          <w:color w:val="000000"/>
          <w:sz w:val="24"/>
          <w:szCs w:val="24"/>
        </w:rPr>
        <w:t>-</w:t>
      </w:r>
      <w:r w:rsidRPr="005607CB">
        <w:rPr>
          <w:rFonts w:ascii="Arial" w:hAnsi="Arial" w:cs="Arial"/>
          <w:color w:val="000000"/>
          <w:sz w:val="24"/>
          <w:szCs w:val="24"/>
        </w:rPr>
        <w:t xml:space="preserve"> time hires 86 (2011) to 92 (2012).</w:t>
      </w:r>
      <w:r w:rsidR="005922D3" w:rsidRPr="005607CB">
        <w:rPr>
          <w:rFonts w:ascii="Arial" w:hAnsi="Arial" w:cs="Arial"/>
          <w:color w:val="000000"/>
          <w:sz w:val="24"/>
          <w:szCs w:val="24"/>
        </w:rPr>
        <w:t xml:space="preserve"> </w:t>
      </w:r>
      <w:r w:rsidRPr="005607CB">
        <w:rPr>
          <w:rFonts w:ascii="Arial" w:hAnsi="Arial" w:cs="Arial"/>
          <w:color w:val="000000"/>
          <w:sz w:val="24"/>
          <w:szCs w:val="24"/>
        </w:rPr>
        <w:t xml:space="preserve">Several teaching positions (5) were created as teachers moved into administrative positions as </w:t>
      </w:r>
      <w:r w:rsidR="005865DC" w:rsidRPr="005607CB">
        <w:rPr>
          <w:rFonts w:ascii="Arial" w:hAnsi="Arial" w:cs="Arial"/>
          <w:color w:val="000000" w:themeColor="text1"/>
          <w:sz w:val="24"/>
          <w:szCs w:val="24"/>
        </w:rPr>
        <w:t>assistant principals or lead coaches. A continuing area of concern is the number of teachers who</w:t>
      </w:r>
      <w:r w:rsidR="00282DD2" w:rsidRPr="005607CB">
        <w:rPr>
          <w:rFonts w:ascii="Arial" w:hAnsi="Arial" w:cs="Arial"/>
          <w:color w:val="000000" w:themeColor="text1"/>
          <w:sz w:val="24"/>
          <w:szCs w:val="24"/>
        </w:rPr>
        <w:t xml:space="preserve"> are eligible to</w:t>
      </w:r>
      <w:r w:rsidR="005865DC" w:rsidRPr="005607CB">
        <w:rPr>
          <w:rFonts w:ascii="Arial" w:hAnsi="Arial" w:cs="Arial"/>
          <w:color w:val="000000" w:themeColor="text1"/>
          <w:sz w:val="24"/>
          <w:szCs w:val="24"/>
        </w:rPr>
        <w:t xml:space="preserve"> retire within the next several years. Almost </w:t>
      </w:r>
      <w:r w:rsidR="001B7985" w:rsidRPr="005607CB">
        <w:rPr>
          <w:rFonts w:ascii="Arial" w:hAnsi="Arial" w:cs="Arial"/>
          <w:color w:val="000000" w:themeColor="text1"/>
          <w:sz w:val="24"/>
          <w:szCs w:val="24"/>
        </w:rPr>
        <w:t>11%</w:t>
      </w:r>
      <w:r w:rsidR="005865DC" w:rsidRPr="005607CB">
        <w:rPr>
          <w:rFonts w:ascii="Arial" w:hAnsi="Arial" w:cs="Arial"/>
          <w:color w:val="000000" w:themeColor="text1"/>
          <w:sz w:val="24"/>
          <w:szCs w:val="24"/>
        </w:rPr>
        <w:t xml:space="preserve"> of the current teaching staff could retire with a full VRS retirement within the next </w:t>
      </w:r>
      <w:r w:rsidR="001B7985" w:rsidRPr="005607CB">
        <w:rPr>
          <w:rFonts w:ascii="Arial" w:hAnsi="Arial" w:cs="Arial"/>
          <w:color w:val="000000" w:themeColor="text1"/>
          <w:sz w:val="24"/>
          <w:szCs w:val="24"/>
        </w:rPr>
        <w:t>five</w:t>
      </w:r>
      <w:r w:rsidR="005865DC" w:rsidRPr="005607CB">
        <w:rPr>
          <w:rFonts w:ascii="Arial" w:hAnsi="Arial" w:cs="Arial"/>
          <w:color w:val="000000" w:themeColor="text1"/>
          <w:sz w:val="24"/>
          <w:szCs w:val="24"/>
        </w:rPr>
        <w:t xml:space="preserve"> years. There were 103 teachers (8.6%) age 60 or older at the start of the 2012-13 school year and nine percent (109 teachers) of the current teaching staff have been credited with 30 or more years of teaching experience. At the end of the 2012-2013 school </w:t>
      </w:r>
      <w:proofErr w:type="gramStart"/>
      <w:r w:rsidR="005865DC" w:rsidRPr="005607CB">
        <w:rPr>
          <w:rFonts w:ascii="Arial" w:hAnsi="Arial" w:cs="Arial"/>
          <w:color w:val="000000" w:themeColor="text1"/>
          <w:sz w:val="24"/>
          <w:szCs w:val="24"/>
        </w:rPr>
        <w:t>year</w:t>
      </w:r>
      <w:proofErr w:type="gramEnd"/>
      <w:r w:rsidR="005865DC" w:rsidRPr="005607CB">
        <w:rPr>
          <w:rFonts w:ascii="Arial" w:hAnsi="Arial" w:cs="Arial"/>
          <w:color w:val="000000" w:themeColor="text1"/>
          <w:sz w:val="24"/>
          <w:szCs w:val="24"/>
        </w:rPr>
        <w:t>, 5.7% of the teaching staff could retire with full benefits under VRS. Additionally, continuing concerted efforts will be made to attract and hire minority candidates for teaching positions.</w:t>
      </w:r>
    </w:p>
    <w:p w:rsidR="00842674" w:rsidRPr="00E1063F" w:rsidRDefault="00842674" w:rsidP="005607CB">
      <w:pPr>
        <w:pStyle w:val="MajorSection"/>
        <w:spacing w:line="240" w:lineRule="auto"/>
        <w:rPr>
          <w:color w:val="0070C0"/>
        </w:rPr>
      </w:pPr>
      <w:r w:rsidRPr="005607CB">
        <w:rPr>
          <w:sz w:val="24"/>
          <w:szCs w:val="24"/>
        </w:rPr>
        <w:br w:type="page"/>
      </w:r>
      <w:bookmarkStart w:id="1" w:name="_Toc285200689"/>
      <w:r w:rsidRPr="00E1063F">
        <w:rPr>
          <w:color w:val="0070C0"/>
        </w:rPr>
        <w:lastRenderedPageBreak/>
        <w:t>Administrator Report</w:t>
      </w:r>
      <w:bookmarkEnd w:id="1"/>
    </w:p>
    <w:p w:rsidR="00842674" w:rsidRPr="004F123B" w:rsidRDefault="00187D30" w:rsidP="00866A9B">
      <w:pPr>
        <w:pStyle w:val="MinorSectionHeader"/>
        <w:rPr>
          <w:color w:val="C00000"/>
          <w:sz w:val="26"/>
          <w:szCs w:val="26"/>
        </w:rPr>
      </w:pPr>
      <w:r w:rsidRPr="004F123B">
        <w:rPr>
          <w:color w:val="C00000"/>
          <w:sz w:val="26"/>
          <w:szCs w:val="26"/>
        </w:rPr>
        <w:t>Recruitment and Selection</w:t>
      </w:r>
    </w:p>
    <w:p w:rsidR="00842674" w:rsidRPr="00842674" w:rsidRDefault="00842674" w:rsidP="00842674">
      <w:pPr>
        <w:autoSpaceDE w:val="0"/>
        <w:autoSpaceDN w:val="0"/>
        <w:adjustRightInd w:val="0"/>
        <w:spacing w:after="0" w:line="240" w:lineRule="auto"/>
        <w:rPr>
          <w:rFonts w:ascii="Arial" w:hAnsi="Arial" w:cs="Arial"/>
          <w:b/>
          <w:bCs/>
          <w:color w:val="005400"/>
          <w:sz w:val="24"/>
          <w:szCs w:val="24"/>
        </w:rPr>
      </w:pPr>
    </w:p>
    <w:p w:rsidR="00842674" w:rsidRDefault="00842674" w:rsidP="00842674">
      <w:pPr>
        <w:autoSpaceDE w:val="0"/>
        <w:autoSpaceDN w:val="0"/>
        <w:adjustRightInd w:val="0"/>
        <w:spacing w:after="0" w:line="240" w:lineRule="auto"/>
        <w:rPr>
          <w:rFonts w:ascii="Arial" w:hAnsi="Arial" w:cs="Arial"/>
          <w:color w:val="000000"/>
          <w:sz w:val="24"/>
          <w:szCs w:val="24"/>
        </w:rPr>
      </w:pPr>
      <w:r w:rsidRPr="00842674">
        <w:rPr>
          <w:rFonts w:ascii="Arial" w:hAnsi="Arial" w:cs="Arial"/>
          <w:color w:val="000000"/>
          <w:sz w:val="24"/>
          <w:szCs w:val="24"/>
        </w:rPr>
        <w:t>Administrative staff includes principals, associate and assistant principals</w:t>
      </w:r>
      <w:r w:rsidR="009340D0">
        <w:rPr>
          <w:rFonts w:ascii="Arial" w:hAnsi="Arial" w:cs="Arial"/>
          <w:color w:val="000000"/>
          <w:sz w:val="24"/>
          <w:szCs w:val="24"/>
        </w:rPr>
        <w:t>,</w:t>
      </w:r>
      <w:r w:rsidRPr="00842674">
        <w:rPr>
          <w:rFonts w:ascii="Arial" w:hAnsi="Arial" w:cs="Arial"/>
          <w:color w:val="000000"/>
          <w:sz w:val="24"/>
          <w:szCs w:val="24"/>
        </w:rPr>
        <w:t xml:space="preserve"> and other</w:t>
      </w:r>
      <w:r w:rsidR="00872185">
        <w:rPr>
          <w:rFonts w:ascii="Arial" w:hAnsi="Arial" w:cs="Arial"/>
          <w:color w:val="000000"/>
          <w:sz w:val="24"/>
          <w:szCs w:val="24"/>
        </w:rPr>
        <w:t xml:space="preserve"> </w:t>
      </w:r>
      <w:r w:rsidRPr="00842674">
        <w:rPr>
          <w:rFonts w:ascii="Arial" w:hAnsi="Arial" w:cs="Arial"/>
          <w:color w:val="000000"/>
          <w:sz w:val="24"/>
          <w:szCs w:val="24"/>
        </w:rPr>
        <w:t>leadership personnel throughout the</w:t>
      </w:r>
      <w:r w:rsidR="00751A7A">
        <w:rPr>
          <w:rFonts w:ascii="Arial" w:hAnsi="Arial" w:cs="Arial"/>
          <w:color w:val="000000"/>
          <w:sz w:val="24"/>
          <w:szCs w:val="24"/>
        </w:rPr>
        <w:t xml:space="preserve"> School</w:t>
      </w:r>
      <w:r w:rsidRPr="00842674">
        <w:rPr>
          <w:rFonts w:ascii="Arial" w:hAnsi="Arial" w:cs="Arial"/>
          <w:color w:val="000000"/>
          <w:sz w:val="24"/>
          <w:szCs w:val="24"/>
        </w:rPr>
        <w:t xml:space="preserve"> </w:t>
      </w:r>
      <w:r w:rsidR="0049168B">
        <w:rPr>
          <w:rFonts w:ascii="Arial" w:hAnsi="Arial" w:cs="Arial"/>
          <w:color w:val="000000"/>
          <w:sz w:val="24"/>
          <w:szCs w:val="24"/>
        </w:rPr>
        <w:t>Division</w:t>
      </w:r>
      <w:r w:rsidR="009F349F">
        <w:rPr>
          <w:rFonts w:ascii="Arial" w:hAnsi="Arial" w:cs="Arial"/>
          <w:color w:val="000000"/>
          <w:sz w:val="24"/>
          <w:szCs w:val="24"/>
        </w:rPr>
        <w:t xml:space="preserve"> who are at or above</w:t>
      </w:r>
      <w:r w:rsidR="009F349F" w:rsidRPr="00842674">
        <w:rPr>
          <w:rFonts w:ascii="Arial" w:hAnsi="Arial" w:cs="Arial"/>
          <w:color w:val="000000"/>
          <w:sz w:val="24"/>
          <w:szCs w:val="24"/>
        </w:rPr>
        <w:t xml:space="preserve"> </w:t>
      </w:r>
      <w:r w:rsidR="009F349F">
        <w:rPr>
          <w:rFonts w:ascii="Arial" w:hAnsi="Arial" w:cs="Arial"/>
          <w:color w:val="000000"/>
          <w:sz w:val="24"/>
          <w:szCs w:val="24"/>
        </w:rPr>
        <w:t>pay</w:t>
      </w:r>
      <w:r w:rsidR="00956B23">
        <w:rPr>
          <w:rFonts w:ascii="Arial" w:hAnsi="Arial" w:cs="Arial"/>
          <w:color w:val="000000"/>
          <w:sz w:val="24"/>
          <w:szCs w:val="24"/>
        </w:rPr>
        <w:t xml:space="preserve"> </w:t>
      </w:r>
      <w:r w:rsidR="009F349F">
        <w:rPr>
          <w:rFonts w:ascii="Arial" w:hAnsi="Arial" w:cs="Arial"/>
          <w:color w:val="000000"/>
          <w:sz w:val="24"/>
          <w:szCs w:val="24"/>
        </w:rPr>
        <w:t>grade 18 and are identified as exempt employees</w:t>
      </w:r>
      <w:r w:rsidRPr="00842674">
        <w:rPr>
          <w:rFonts w:ascii="Arial" w:hAnsi="Arial" w:cs="Arial"/>
          <w:color w:val="000000"/>
          <w:sz w:val="24"/>
          <w:szCs w:val="24"/>
        </w:rPr>
        <w:t>.</w:t>
      </w:r>
      <w:r w:rsidR="005922D3">
        <w:rPr>
          <w:rFonts w:ascii="Arial" w:hAnsi="Arial" w:cs="Arial"/>
          <w:color w:val="000000"/>
          <w:sz w:val="24"/>
          <w:szCs w:val="24"/>
        </w:rPr>
        <w:t xml:space="preserve"> </w:t>
      </w:r>
      <w:r w:rsidR="00DC1A11">
        <w:rPr>
          <w:rFonts w:ascii="Arial" w:hAnsi="Arial" w:cs="Arial"/>
          <w:color w:val="000000"/>
          <w:sz w:val="24"/>
          <w:szCs w:val="24"/>
        </w:rPr>
        <w:t xml:space="preserve">This is a change </w:t>
      </w:r>
      <w:r w:rsidR="00956B23">
        <w:rPr>
          <w:rFonts w:ascii="Arial" w:hAnsi="Arial" w:cs="Arial"/>
          <w:color w:val="000000"/>
          <w:sz w:val="24"/>
          <w:szCs w:val="24"/>
        </w:rPr>
        <w:t>from the previous</w:t>
      </w:r>
      <w:r w:rsidR="00DC1A11">
        <w:rPr>
          <w:rFonts w:ascii="Arial" w:hAnsi="Arial" w:cs="Arial"/>
          <w:color w:val="000000"/>
          <w:sz w:val="24"/>
          <w:szCs w:val="24"/>
        </w:rPr>
        <w:t xml:space="preserve"> definition of administrative staff, however the numbers are very similar when </w:t>
      </w:r>
      <w:r w:rsidR="00D56661">
        <w:rPr>
          <w:rFonts w:ascii="Arial" w:hAnsi="Arial" w:cs="Arial"/>
          <w:color w:val="000000"/>
          <w:sz w:val="24"/>
          <w:szCs w:val="24"/>
        </w:rPr>
        <w:t xml:space="preserve">comparing </w:t>
      </w:r>
      <w:r w:rsidR="00956B23">
        <w:rPr>
          <w:rFonts w:ascii="Arial" w:hAnsi="Arial" w:cs="Arial"/>
          <w:color w:val="000000"/>
          <w:sz w:val="24"/>
          <w:szCs w:val="24"/>
        </w:rPr>
        <w:t xml:space="preserve">to those </w:t>
      </w:r>
      <w:r w:rsidR="00D56661">
        <w:rPr>
          <w:rFonts w:ascii="Arial" w:hAnsi="Arial" w:cs="Arial"/>
          <w:color w:val="000000"/>
          <w:sz w:val="24"/>
          <w:szCs w:val="24"/>
        </w:rPr>
        <w:t xml:space="preserve">from </w:t>
      </w:r>
      <w:r w:rsidR="0065433A">
        <w:rPr>
          <w:rFonts w:ascii="Arial" w:hAnsi="Arial" w:cs="Arial"/>
          <w:color w:val="000000"/>
          <w:sz w:val="24"/>
          <w:szCs w:val="24"/>
        </w:rPr>
        <w:t xml:space="preserve">prior </w:t>
      </w:r>
      <w:r w:rsidR="00956B23">
        <w:rPr>
          <w:rFonts w:ascii="Arial" w:hAnsi="Arial" w:cs="Arial"/>
          <w:color w:val="000000"/>
          <w:sz w:val="24"/>
          <w:szCs w:val="24"/>
        </w:rPr>
        <w:t>years</w:t>
      </w:r>
      <w:r w:rsidR="00D56661">
        <w:rPr>
          <w:rFonts w:ascii="Arial" w:hAnsi="Arial" w:cs="Arial"/>
          <w:color w:val="000000"/>
          <w:sz w:val="24"/>
          <w:szCs w:val="24"/>
        </w:rPr>
        <w:t>.</w:t>
      </w:r>
      <w:r w:rsidR="00DC1A11">
        <w:rPr>
          <w:rFonts w:ascii="Arial" w:hAnsi="Arial" w:cs="Arial"/>
          <w:color w:val="000000"/>
          <w:sz w:val="24"/>
          <w:szCs w:val="24"/>
        </w:rPr>
        <w:t xml:space="preserve"> </w:t>
      </w:r>
    </w:p>
    <w:p w:rsidR="002A7430" w:rsidRDefault="002A7430" w:rsidP="00842674">
      <w:pPr>
        <w:autoSpaceDE w:val="0"/>
        <w:autoSpaceDN w:val="0"/>
        <w:adjustRightInd w:val="0"/>
        <w:spacing w:after="0" w:line="240" w:lineRule="auto"/>
        <w:rPr>
          <w:rFonts w:ascii="Arial" w:hAnsi="Arial" w:cs="Arial"/>
          <w:color w:val="000000"/>
          <w:sz w:val="24"/>
          <w:szCs w:val="24"/>
        </w:rPr>
      </w:pPr>
    </w:p>
    <w:p w:rsidR="002A7430" w:rsidRDefault="002A7430" w:rsidP="00842674">
      <w:pPr>
        <w:autoSpaceDE w:val="0"/>
        <w:autoSpaceDN w:val="0"/>
        <w:adjustRightInd w:val="0"/>
        <w:spacing w:after="0" w:line="240" w:lineRule="auto"/>
        <w:rPr>
          <w:rFonts w:ascii="Arial" w:hAnsi="Arial" w:cs="Arial"/>
          <w:color w:val="000000"/>
          <w:sz w:val="24"/>
          <w:szCs w:val="24"/>
        </w:rPr>
      </w:pPr>
      <w:r w:rsidRPr="00842674">
        <w:rPr>
          <w:rFonts w:ascii="Arial" w:hAnsi="Arial" w:cs="Arial"/>
          <w:color w:val="000000"/>
          <w:sz w:val="24"/>
          <w:szCs w:val="24"/>
        </w:rPr>
        <w:t xml:space="preserve">From July 1, </w:t>
      </w:r>
      <w:r w:rsidR="009F349F">
        <w:rPr>
          <w:rFonts w:ascii="Arial" w:hAnsi="Arial" w:cs="Arial"/>
          <w:color w:val="000000"/>
          <w:sz w:val="24"/>
          <w:szCs w:val="24"/>
        </w:rPr>
        <w:t>2012</w:t>
      </w:r>
      <w:r w:rsidR="009F349F" w:rsidRPr="00842674">
        <w:rPr>
          <w:rFonts w:ascii="Arial" w:hAnsi="Arial" w:cs="Arial"/>
          <w:color w:val="000000"/>
          <w:sz w:val="24"/>
          <w:szCs w:val="24"/>
        </w:rPr>
        <w:t xml:space="preserve"> </w:t>
      </w:r>
      <w:r w:rsidRPr="00842674">
        <w:rPr>
          <w:rFonts w:ascii="Arial" w:hAnsi="Arial" w:cs="Arial"/>
          <w:color w:val="000000"/>
          <w:sz w:val="24"/>
          <w:szCs w:val="24"/>
        </w:rPr>
        <w:t xml:space="preserve">through September 30, </w:t>
      </w:r>
      <w:r w:rsidR="009F349F">
        <w:rPr>
          <w:rFonts w:ascii="Arial" w:hAnsi="Arial" w:cs="Arial"/>
          <w:color w:val="000000"/>
          <w:sz w:val="24"/>
          <w:szCs w:val="24"/>
        </w:rPr>
        <w:t>2012</w:t>
      </w:r>
      <w:r w:rsidRPr="00842674">
        <w:rPr>
          <w:rFonts w:ascii="Arial" w:hAnsi="Arial" w:cs="Arial"/>
          <w:color w:val="000000"/>
          <w:sz w:val="24"/>
          <w:szCs w:val="24"/>
        </w:rPr>
        <w:t xml:space="preserve">, the Albemarle County Public School </w:t>
      </w:r>
      <w:r w:rsidR="0049168B">
        <w:rPr>
          <w:rFonts w:ascii="Arial" w:hAnsi="Arial" w:cs="Arial"/>
          <w:color w:val="000000"/>
          <w:sz w:val="24"/>
          <w:szCs w:val="24"/>
        </w:rPr>
        <w:t>Division</w:t>
      </w:r>
      <w:r>
        <w:rPr>
          <w:rFonts w:ascii="Arial" w:hAnsi="Arial" w:cs="Arial"/>
          <w:color w:val="000000"/>
          <w:sz w:val="24"/>
          <w:szCs w:val="24"/>
        </w:rPr>
        <w:t xml:space="preserve"> filled </w:t>
      </w:r>
      <w:r w:rsidR="009F349F">
        <w:rPr>
          <w:rFonts w:ascii="Arial" w:hAnsi="Arial" w:cs="Arial"/>
          <w:color w:val="000000"/>
          <w:sz w:val="24"/>
          <w:szCs w:val="24"/>
        </w:rPr>
        <w:t>seven principal vacancies and six</w:t>
      </w:r>
      <w:r w:rsidR="00CF3766">
        <w:rPr>
          <w:rFonts w:ascii="Arial" w:hAnsi="Arial" w:cs="Arial"/>
          <w:color w:val="000000"/>
          <w:sz w:val="24"/>
          <w:szCs w:val="24"/>
        </w:rPr>
        <w:t xml:space="preserve"> </w:t>
      </w:r>
      <w:r w:rsidR="005E37EF">
        <w:rPr>
          <w:rFonts w:ascii="Arial" w:hAnsi="Arial" w:cs="Arial"/>
          <w:color w:val="000000"/>
          <w:sz w:val="24"/>
          <w:szCs w:val="24"/>
        </w:rPr>
        <w:t xml:space="preserve">assistant principal </w:t>
      </w:r>
      <w:r>
        <w:rPr>
          <w:rFonts w:ascii="Arial" w:hAnsi="Arial" w:cs="Arial"/>
          <w:color w:val="000000"/>
          <w:sz w:val="24"/>
          <w:szCs w:val="24"/>
        </w:rPr>
        <w:t>vacancies</w:t>
      </w:r>
      <w:r w:rsidR="005E37EF">
        <w:rPr>
          <w:rFonts w:ascii="Arial" w:hAnsi="Arial" w:cs="Arial"/>
          <w:color w:val="000000"/>
          <w:sz w:val="24"/>
          <w:szCs w:val="24"/>
        </w:rPr>
        <w:t>.</w:t>
      </w:r>
      <w:r>
        <w:rPr>
          <w:rFonts w:ascii="Arial" w:hAnsi="Arial" w:cs="Arial"/>
          <w:color w:val="000000"/>
          <w:sz w:val="24"/>
          <w:szCs w:val="24"/>
        </w:rPr>
        <w:t xml:space="preserve"> </w:t>
      </w:r>
      <w:r w:rsidR="009F349F">
        <w:rPr>
          <w:rFonts w:ascii="Arial" w:hAnsi="Arial" w:cs="Arial"/>
          <w:color w:val="000000"/>
          <w:sz w:val="24"/>
          <w:szCs w:val="24"/>
        </w:rPr>
        <w:t xml:space="preserve">Only one principal </w:t>
      </w:r>
      <w:r w:rsidR="004F2D94">
        <w:rPr>
          <w:rFonts w:ascii="Arial" w:hAnsi="Arial" w:cs="Arial"/>
          <w:color w:val="000000"/>
          <w:sz w:val="24"/>
          <w:szCs w:val="24"/>
        </w:rPr>
        <w:t>and one assistant principal vacancy were</w:t>
      </w:r>
      <w:r w:rsidR="005E37EF">
        <w:rPr>
          <w:rFonts w:ascii="Arial" w:hAnsi="Arial" w:cs="Arial"/>
          <w:color w:val="000000"/>
          <w:sz w:val="24"/>
          <w:szCs w:val="24"/>
        </w:rPr>
        <w:t xml:space="preserve"> filled by </w:t>
      </w:r>
      <w:r>
        <w:rPr>
          <w:rFonts w:ascii="Arial" w:hAnsi="Arial" w:cs="Arial"/>
          <w:color w:val="000000"/>
          <w:sz w:val="24"/>
          <w:szCs w:val="24"/>
        </w:rPr>
        <w:t>hir</w:t>
      </w:r>
      <w:r w:rsidR="005E37EF">
        <w:rPr>
          <w:rFonts w:ascii="Arial" w:hAnsi="Arial" w:cs="Arial"/>
          <w:color w:val="000000"/>
          <w:sz w:val="24"/>
          <w:szCs w:val="24"/>
        </w:rPr>
        <w:t>ing individuals</w:t>
      </w:r>
      <w:r>
        <w:rPr>
          <w:rFonts w:ascii="Arial" w:hAnsi="Arial" w:cs="Arial"/>
          <w:color w:val="000000"/>
          <w:sz w:val="24"/>
          <w:szCs w:val="24"/>
        </w:rPr>
        <w:t xml:space="preserve"> </w:t>
      </w:r>
      <w:r w:rsidRPr="00842674">
        <w:rPr>
          <w:rFonts w:ascii="Arial" w:hAnsi="Arial" w:cs="Arial"/>
          <w:color w:val="000000"/>
          <w:sz w:val="24"/>
          <w:szCs w:val="24"/>
        </w:rPr>
        <w:t xml:space="preserve">from outside the </w:t>
      </w:r>
      <w:r w:rsidR="006021E2">
        <w:rPr>
          <w:rFonts w:ascii="Arial" w:hAnsi="Arial" w:cs="Arial"/>
          <w:color w:val="000000"/>
          <w:sz w:val="24"/>
          <w:szCs w:val="24"/>
        </w:rPr>
        <w:t>S</w:t>
      </w:r>
      <w:r w:rsidR="006021E2" w:rsidRPr="00842674">
        <w:rPr>
          <w:rFonts w:ascii="Arial" w:hAnsi="Arial" w:cs="Arial"/>
          <w:color w:val="000000"/>
          <w:sz w:val="24"/>
          <w:szCs w:val="24"/>
        </w:rPr>
        <w:t xml:space="preserve">chool </w:t>
      </w:r>
      <w:r w:rsidR="0049168B">
        <w:rPr>
          <w:rFonts w:ascii="Arial" w:hAnsi="Arial" w:cs="Arial"/>
          <w:color w:val="000000"/>
          <w:sz w:val="24"/>
          <w:szCs w:val="24"/>
        </w:rPr>
        <w:t>Division</w:t>
      </w:r>
      <w:r>
        <w:rPr>
          <w:rFonts w:ascii="Arial" w:hAnsi="Arial" w:cs="Arial"/>
          <w:color w:val="000000"/>
          <w:sz w:val="24"/>
          <w:szCs w:val="24"/>
        </w:rPr>
        <w:t xml:space="preserve">. </w:t>
      </w:r>
      <w:r w:rsidR="00AB02A9">
        <w:rPr>
          <w:rFonts w:ascii="Arial" w:hAnsi="Arial" w:cs="Arial"/>
          <w:color w:val="000000"/>
          <w:sz w:val="24"/>
          <w:szCs w:val="24"/>
        </w:rPr>
        <w:t xml:space="preserve">The </w:t>
      </w:r>
      <w:r w:rsidR="009F349F">
        <w:rPr>
          <w:rFonts w:ascii="Arial" w:hAnsi="Arial" w:cs="Arial"/>
          <w:color w:val="000000"/>
          <w:sz w:val="24"/>
          <w:szCs w:val="24"/>
        </w:rPr>
        <w:t>other 1</w:t>
      </w:r>
      <w:r w:rsidR="004F2D94">
        <w:rPr>
          <w:rFonts w:ascii="Arial" w:hAnsi="Arial" w:cs="Arial"/>
          <w:color w:val="000000"/>
          <w:sz w:val="24"/>
          <w:szCs w:val="24"/>
        </w:rPr>
        <w:t xml:space="preserve">1 vacancies </w:t>
      </w:r>
      <w:r w:rsidR="009F349F">
        <w:rPr>
          <w:rFonts w:ascii="Arial" w:hAnsi="Arial" w:cs="Arial"/>
          <w:color w:val="000000"/>
          <w:sz w:val="24"/>
          <w:szCs w:val="24"/>
        </w:rPr>
        <w:t>were</w:t>
      </w:r>
      <w:r w:rsidR="00AB7850">
        <w:rPr>
          <w:rFonts w:ascii="Arial" w:hAnsi="Arial" w:cs="Arial"/>
          <w:color w:val="000000"/>
          <w:sz w:val="24"/>
          <w:szCs w:val="24"/>
        </w:rPr>
        <w:t xml:space="preserve"> </w:t>
      </w:r>
      <w:r>
        <w:rPr>
          <w:rFonts w:ascii="Arial" w:hAnsi="Arial" w:cs="Arial"/>
          <w:color w:val="000000"/>
          <w:sz w:val="24"/>
          <w:szCs w:val="24"/>
        </w:rPr>
        <w:t xml:space="preserve">filled </w:t>
      </w:r>
      <w:r w:rsidR="00AB02A9">
        <w:rPr>
          <w:rFonts w:ascii="Arial" w:hAnsi="Arial" w:cs="Arial"/>
          <w:color w:val="000000"/>
          <w:sz w:val="24"/>
          <w:szCs w:val="24"/>
        </w:rPr>
        <w:t xml:space="preserve">by </w:t>
      </w:r>
      <w:r w:rsidR="009F349F">
        <w:rPr>
          <w:rFonts w:ascii="Arial" w:hAnsi="Arial" w:cs="Arial"/>
          <w:color w:val="000000"/>
          <w:sz w:val="24"/>
          <w:szCs w:val="24"/>
        </w:rPr>
        <w:t>internal promotions or lateral moves</w:t>
      </w:r>
      <w:r w:rsidR="0065433A">
        <w:rPr>
          <w:rFonts w:ascii="Arial" w:hAnsi="Arial" w:cs="Arial"/>
          <w:color w:val="000000"/>
          <w:sz w:val="24"/>
          <w:szCs w:val="24"/>
        </w:rPr>
        <w:t xml:space="preserve"> (i.e. transfers)</w:t>
      </w:r>
      <w:r>
        <w:rPr>
          <w:rFonts w:ascii="Arial" w:hAnsi="Arial" w:cs="Arial"/>
          <w:color w:val="000000"/>
          <w:sz w:val="24"/>
          <w:szCs w:val="24"/>
        </w:rPr>
        <w:t xml:space="preserve">. </w:t>
      </w:r>
      <w:r w:rsidRPr="00842674">
        <w:rPr>
          <w:rFonts w:ascii="Arial" w:hAnsi="Arial" w:cs="Arial"/>
          <w:color w:val="000000"/>
          <w:sz w:val="24"/>
          <w:szCs w:val="24"/>
        </w:rPr>
        <w:t xml:space="preserve">Since </w:t>
      </w:r>
      <w:r w:rsidR="009F349F">
        <w:rPr>
          <w:rFonts w:ascii="Arial" w:hAnsi="Arial" w:cs="Arial"/>
          <w:color w:val="000000"/>
          <w:sz w:val="24"/>
          <w:szCs w:val="24"/>
        </w:rPr>
        <w:t>these</w:t>
      </w:r>
      <w:r w:rsidR="009F349F" w:rsidRPr="00842674">
        <w:rPr>
          <w:rFonts w:ascii="Arial" w:hAnsi="Arial" w:cs="Arial"/>
          <w:color w:val="000000"/>
          <w:sz w:val="24"/>
          <w:szCs w:val="24"/>
        </w:rPr>
        <w:t xml:space="preserve"> </w:t>
      </w:r>
      <w:r w:rsidRPr="00842674">
        <w:rPr>
          <w:rFonts w:ascii="Arial" w:hAnsi="Arial" w:cs="Arial"/>
          <w:color w:val="000000"/>
          <w:sz w:val="24"/>
          <w:szCs w:val="24"/>
        </w:rPr>
        <w:t>individual</w:t>
      </w:r>
      <w:r w:rsidR="009F349F">
        <w:rPr>
          <w:rFonts w:ascii="Arial" w:hAnsi="Arial" w:cs="Arial"/>
          <w:color w:val="000000"/>
          <w:sz w:val="24"/>
          <w:szCs w:val="24"/>
        </w:rPr>
        <w:t>s</w:t>
      </w:r>
      <w:r w:rsidRPr="00842674">
        <w:rPr>
          <w:rFonts w:ascii="Arial" w:hAnsi="Arial" w:cs="Arial"/>
          <w:color w:val="000000"/>
          <w:sz w:val="24"/>
          <w:szCs w:val="24"/>
        </w:rPr>
        <w:t xml:space="preserve"> </w:t>
      </w:r>
      <w:r w:rsidR="009F349F">
        <w:rPr>
          <w:rFonts w:ascii="Arial" w:hAnsi="Arial" w:cs="Arial"/>
          <w:color w:val="000000"/>
          <w:sz w:val="24"/>
          <w:szCs w:val="24"/>
        </w:rPr>
        <w:t>are</w:t>
      </w:r>
      <w:r w:rsidR="009F349F" w:rsidRPr="00842674">
        <w:rPr>
          <w:rFonts w:ascii="Arial" w:hAnsi="Arial" w:cs="Arial"/>
          <w:color w:val="000000"/>
          <w:sz w:val="24"/>
          <w:szCs w:val="24"/>
        </w:rPr>
        <w:t xml:space="preserve"> </w:t>
      </w:r>
      <w:r w:rsidRPr="00842674">
        <w:rPr>
          <w:rFonts w:ascii="Arial" w:hAnsi="Arial" w:cs="Arial"/>
          <w:color w:val="000000"/>
          <w:sz w:val="24"/>
          <w:szCs w:val="24"/>
        </w:rPr>
        <w:t>not new to</w:t>
      </w:r>
      <w:r>
        <w:rPr>
          <w:rFonts w:ascii="Arial" w:hAnsi="Arial" w:cs="Arial"/>
          <w:color w:val="000000"/>
          <w:sz w:val="24"/>
          <w:szCs w:val="24"/>
        </w:rPr>
        <w:t xml:space="preserve"> </w:t>
      </w:r>
      <w:r w:rsidRPr="00842674">
        <w:rPr>
          <w:rFonts w:ascii="Arial" w:hAnsi="Arial" w:cs="Arial"/>
          <w:color w:val="000000"/>
          <w:sz w:val="24"/>
          <w:szCs w:val="24"/>
        </w:rPr>
        <w:t xml:space="preserve">the School </w:t>
      </w:r>
      <w:r w:rsidR="0049168B">
        <w:rPr>
          <w:rFonts w:ascii="Arial" w:hAnsi="Arial" w:cs="Arial"/>
          <w:color w:val="000000"/>
          <w:sz w:val="24"/>
          <w:szCs w:val="24"/>
        </w:rPr>
        <w:t>Division</w:t>
      </w:r>
      <w:r w:rsidRPr="00842674">
        <w:rPr>
          <w:rFonts w:ascii="Arial" w:hAnsi="Arial" w:cs="Arial"/>
          <w:color w:val="000000"/>
          <w:sz w:val="24"/>
          <w:szCs w:val="24"/>
        </w:rPr>
        <w:t xml:space="preserve">, </w:t>
      </w:r>
      <w:r w:rsidR="009F349F">
        <w:rPr>
          <w:rFonts w:ascii="Arial" w:hAnsi="Arial" w:cs="Arial"/>
          <w:color w:val="000000"/>
          <w:sz w:val="24"/>
          <w:szCs w:val="24"/>
        </w:rPr>
        <w:t>t</w:t>
      </w:r>
      <w:r w:rsidR="00AB7850">
        <w:rPr>
          <w:rFonts w:ascii="Arial" w:hAnsi="Arial" w:cs="Arial"/>
          <w:color w:val="000000"/>
          <w:sz w:val="24"/>
          <w:szCs w:val="24"/>
        </w:rPr>
        <w:t>he</w:t>
      </w:r>
      <w:r w:rsidR="009F349F">
        <w:rPr>
          <w:rFonts w:ascii="Arial" w:hAnsi="Arial" w:cs="Arial"/>
          <w:color w:val="000000"/>
          <w:sz w:val="24"/>
          <w:szCs w:val="24"/>
        </w:rPr>
        <w:t>y</w:t>
      </w:r>
      <w:r w:rsidR="00AB7850" w:rsidRPr="00842674">
        <w:rPr>
          <w:rFonts w:ascii="Arial" w:hAnsi="Arial" w:cs="Arial"/>
          <w:color w:val="000000"/>
          <w:sz w:val="24"/>
          <w:szCs w:val="24"/>
        </w:rPr>
        <w:t xml:space="preserve"> </w:t>
      </w:r>
      <w:r w:rsidR="009F349F">
        <w:rPr>
          <w:rFonts w:ascii="Arial" w:hAnsi="Arial" w:cs="Arial"/>
          <w:color w:val="000000"/>
          <w:sz w:val="24"/>
          <w:szCs w:val="24"/>
        </w:rPr>
        <w:t>are</w:t>
      </w:r>
      <w:r w:rsidR="009F349F" w:rsidRPr="00842674">
        <w:rPr>
          <w:rFonts w:ascii="Arial" w:hAnsi="Arial" w:cs="Arial"/>
          <w:color w:val="000000"/>
          <w:sz w:val="24"/>
          <w:szCs w:val="24"/>
        </w:rPr>
        <w:t xml:space="preserve"> </w:t>
      </w:r>
      <w:r w:rsidRPr="00842674">
        <w:rPr>
          <w:rFonts w:ascii="Arial" w:hAnsi="Arial" w:cs="Arial"/>
          <w:color w:val="000000"/>
          <w:sz w:val="24"/>
          <w:szCs w:val="24"/>
        </w:rPr>
        <w:t>not shown in the chart</w:t>
      </w:r>
      <w:r w:rsidR="0065433A">
        <w:rPr>
          <w:rFonts w:ascii="Arial" w:hAnsi="Arial" w:cs="Arial"/>
          <w:color w:val="000000"/>
          <w:sz w:val="24"/>
          <w:szCs w:val="24"/>
        </w:rPr>
        <w:t xml:space="preserve"> below - </w:t>
      </w:r>
      <w:r w:rsidR="00AB02A9">
        <w:rPr>
          <w:rFonts w:ascii="Arial" w:hAnsi="Arial" w:cs="Arial"/>
          <w:color w:val="000000"/>
          <w:sz w:val="24"/>
          <w:szCs w:val="24"/>
        </w:rPr>
        <w:t>only external hires are shown in this table</w:t>
      </w:r>
      <w:r w:rsidR="00614901">
        <w:rPr>
          <w:rFonts w:ascii="Arial" w:hAnsi="Arial" w:cs="Arial"/>
          <w:color w:val="000000"/>
          <w:sz w:val="24"/>
          <w:szCs w:val="24"/>
        </w:rPr>
        <w:t xml:space="preserve">. </w:t>
      </w:r>
    </w:p>
    <w:p w:rsidR="00614901" w:rsidRDefault="00614901" w:rsidP="00842674">
      <w:pPr>
        <w:autoSpaceDE w:val="0"/>
        <w:autoSpaceDN w:val="0"/>
        <w:adjustRightInd w:val="0"/>
        <w:spacing w:after="0" w:line="240" w:lineRule="auto"/>
        <w:rPr>
          <w:rFonts w:ascii="Arial" w:hAnsi="Arial" w:cs="Arial"/>
          <w:color w:val="000000"/>
          <w:sz w:val="24"/>
          <w:szCs w:val="24"/>
        </w:rPr>
      </w:pPr>
    </w:p>
    <w:tbl>
      <w:tblPr>
        <w:tblW w:w="854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799"/>
        <w:gridCol w:w="1223"/>
        <w:gridCol w:w="1223"/>
        <w:gridCol w:w="1223"/>
        <w:gridCol w:w="1039"/>
        <w:gridCol w:w="1020"/>
        <w:gridCol w:w="19"/>
      </w:tblGrid>
      <w:tr w:rsidR="001C7CE7" w:rsidRPr="00D4716E" w:rsidTr="001C7CE7">
        <w:trPr>
          <w:gridAfter w:val="1"/>
          <w:wAfter w:w="19" w:type="dxa"/>
          <w:jc w:val="center"/>
        </w:trPr>
        <w:tc>
          <w:tcPr>
            <w:tcW w:w="8527" w:type="dxa"/>
            <w:gridSpan w:val="6"/>
            <w:tcBorders>
              <w:top w:val="single" w:sz="8" w:space="0" w:color="4F81BD"/>
              <w:left w:val="single" w:sz="8" w:space="0" w:color="4F81BD"/>
              <w:bottom w:val="single" w:sz="18" w:space="0" w:color="4F81BD"/>
              <w:right w:val="single" w:sz="8" w:space="0" w:color="4F81BD"/>
            </w:tcBorders>
          </w:tcPr>
          <w:p w:rsidR="001C7CE7" w:rsidRPr="00D4716E" w:rsidRDefault="001C7CE7" w:rsidP="00D4716E">
            <w:pPr>
              <w:autoSpaceDE w:val="0"/>
              <w:autoSpaceDN w:val="0"/>
              <w:adjustRightInd w:val="0"/>
              <w:spacing w:after="0" w:line="240" w:lineRule="auto"/>
              <w:ind w:left="720"/>
              <w:contextualSpacing/>
              <w:jc w:val="center"/>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Administrative New Hires</w:t>
            </w:r>
            <w:r w:rsidR="0065433A">
              <w:rPr>
                <w:rFonts w:ascii="Arial" w:eastAsia="Times New Roman" w:hAnsi="Arial" w:cs="Arial"/>
                <w:b/>
                <w:bCs/>
                <w:color w:val="000000"/>
                <w:sz w:val="20"/>
                <w:szCs w:val="20"/>
              </w:rPr>
              <w:t xml:space="preserve"> 2008-2012</w:t>
            </w:r>
          </w:p>
        </w:tc>
      </w:tr>
      <w:tr w:rsidR="001C7CE7" w:rsidRPr="00D4716E" w:rsidTr="001C7CE7">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tcPr>
          <w:p w:rsidR="001C7CE7" w:rsidRPr="00D4716E" w:rsidRDefault="001C7CE7" w:rsidP="00D4716E">
            <w:pPr>
              <w:autoSpaceDE w:val="0"/>
              <w:autoSpaceDN w:val="0"/>
              <w:adjustRightInd w:val="0"/>
              <w:spacing w:after="0" w:line="240" w:lineRule="auto"/>
              <w:ind w:left="720"/>
              <w:contextualSpacing/>
              <w:rPr>
                <w:rFonts w:ascii="Arial" w:eastAsia="Times New Roman" w:hAnsi="Arial" w:cs="Arial"/>
                <w:b/>
                <w:bCs/>
                <w:color w:val="000000"/>
                <w:sz w:val="20"/>
                <w:szCs w:val="20"/>
              </w:rPr>
            </w:pP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2008</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2009</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2010</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2011</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3DFEE"/>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Pr>
                <w:rFonts w:ascii="Arial" w:hAnsi="Arial" w:cs="Arial"/>
                <w:b/>
                <w:color w:val="000000"/>
                <w:sz w:val="20"/>
                <w:szCs w:val="20"/>
              </w:rPr>
              <w:t>2012</w:t>
            </w:r>
          </w:p>
        </w:tc>
      </w:tr>
      <w:tr w:rsidR="001C7CE7" w:rsidRPr="00D4716E" w:rsidTr="001C7CE7">
        <w:trPr>
          <w:jc w:val="center"/>
        </w:trPr>
        <w:tc>
          <w:tcPr>
            <w:tcW w:w="2799"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Principals</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039"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c>
          <w:tcPr>
            <w:tcW w:w="1039" w:type="dxa"/>
            <w:gridSpan w:val="2"/>
            <w:tcBorders>
              <w:top w:val="single" w:sz="8" w:space="0" w:color="4F81BD"/>
              <w:left w:val="single" w:sz="8" w:space="0" w:color="4F81BD"/>
              <w:bottom w:val="single" w:sz="8" w:space="0" w:color="4F81BD"/>
              <w:right w:val="single" w:sz="8" w:space="0" w:color="4F81BD"/>
            </w:tcBorders>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Pr>
                <w:rFonts w:ascii="Arial" w:hAnsi="Arial" w:cs="Arial"/>
                <w:color w:val="000000"/>
                <w:sz w:val="20"/>
                <w:szCs w:val="20"/>
              </w:rPr>
              <w:t>1</w:t>
            </w:r>
          </w:p>
        </w:tc>
      </w:tr>
      <w:tr w:rsidR="001C7CE7" w:rsidRPr="00D4716E" w:rsidTr="001C7CE7">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Asst./Assoc. Principals*</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1</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3DFEE"/>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Pr>
                <w:rFonts w:ascii="Arial" w:hAnsi="Arial" w:cs="Arial"/>
                <w:color w:val="000000"/>
                <w:sz w:val="20"/>
                <w:szCs w:val="20"/>
              </w:rPr>
              <w:t>1</w:t>
            </w:r>
          </w:p>
        </w:tc>
      </w:tr>
      <w:tr w:rsidR="001C7CE7" w:rsidRPr="00D4716E" w:rsidTr="001C7CE7">
        <w:trPr>
          <w:jc w:val="center"/>
        </w:trPr>
        <w:tc>
          <w:tcPr>
            <w:tcW w:w="2799"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Other Administrators</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1</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039" w:type="dxa"/>
            <w:tcBorders>
              <w:top w:val="single" w:sz="8" w:space="0" w:color="4F81BD"/>
              <w:left w:val="single" w:sz="8" w:space="0" w:color="4F81BD"/>
              <w:bottom w:val="single" w:sz="8" w:space="0" w:color="4F81BD"/>
              <w:right w:val="single" w:sz="8" w:space="0" w:color="4F81BD"/>
            </w:tcBorders>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c>
          <w:tcPr>
            <w:tcW w:w="1039" w:type="dxa"/>
            <w:gridSpan w:val="2"/>
            <w:tcBorders>
              <w:top w:val="single" w:sz="8" w:space="0" w:color="4F81BD"/>
              <w:left w:val="single" w:sz="8" w:space="0" w:color="4F81BD"/>
              <w:bottom w:val="single" w:sz="8" w:space="0" w:color="4F81BD"/>
              <w:right w:val="single" w:sz="8" w:space="0" w:color="4F81BD"/>
            </w:tcBorders>
          </w:tcPr>
          <w:p w:rsidR="001C7CE7" w:rsidRPr="00D4716E" w:rsidRDefault="001C7CE7" w:rsidP="00D4716E">
            <w:pPr>
              <w:autoSpaceDE w:val="0"/>
              <w:autoSpaceDN w:val="0"/>
              <w:adjustRightInd w:val="0"/>
              <w:spacing w:after="0" w:line="240" w:lineRule="auto"/>
              <w:contextualSpacing/>
              <w:jc w:val="center"/>
              <w:rPr>
                <w:rFonts w:ascii="Arial" w:hAnsi="Arial" w:cs="Arial"/>
                <w:color w:val="000000"/>
                <w:sz w:val="20"/>
                <w:szCs w:val="20"/>
              </w:rPr>
            </w:pPr>
            <w:r>
              <w:rPr>
                <w:rFonts w:ascii="Arial" w:hAnsi="Arial" w:cs="Arial"/>
                <w:color w:val="000000"/>
                <w:sz w:val="20"/>
                <w:szCs w:val="20"/>
              </w:rPr>
              <w:t>3</w:t>
            </w:r>
          </w:p>
        </w:tc>
      </w:tr>
      <w:tr w:rsidR="001C7CE7" w:rsidRPr="00D4716E" w:rsidTr="001C7CE7">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Total</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4</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5</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8</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3DFEE"/>
          </w:tcPr>
          <w:p w:rsidR="001C7CE7" w:rsidRPr="00D4716E" w:rsidRDefault="001C7CE7" w:rsidP="00D4716E">
            <w:pPr>
              <w:autoSpaceDE w:val="0"/>
              <w:autoSpaceDN w:val="0"/>
              <w:adjustRightInd w:val="0"/>
              <w:spacing w:after="0" w:line="240" w:lineRule="auto"/>
              <w:contextualSpacing/>
              <w:jc w:val="center"/>
              <w:rPr>
                <w:rFonts w:ascii="Arial" w:hAnsi="Arial" w:cs="Arial"/>
                <w:b/>
                <w:color w:val="000000"/>
                <w:sz w:val="20"/>
                <w:szCs w:val="20"/>
              </w:rPr>
            </w:pPr>
            <w:r>
              <w:rPr>
                <w:rFonts w:ascii="Arial" w:hAnsi="Arial" w:cs="Arial"/>
                <w:b/>
                <w:color w:val="000000"/>
                <w:sz w:val="20"/>
                <w:szCs w:val="20"/>
              </w:rPr>
              <w:t>5</w:t>
            </w:r>
          </w:p>
        </w:tc>
      </w:tr>
    </w:tbl>
    <w:p w:rsidR="007522CD" w:rsidRPr="007522CD" w:rsidRDefault="007522CD" w:rsidP="007522CD">
      <w:pPr>
        <w:autoSpaceDE w:val="0"/>
        <w:autoSpaceDN w:val="0"/>
        <w:adjustRightInd w:val="0"/>
        <w:spacing w:after="0" w:line="240" w:lineRule="auto"/>
        <w:ind w:firstLine="720"/>
        <w:jc w:val="both"/>
        <w:rPr>
          <w:rFonts w:ascii="Arial" w:hAnsi="Arial" w:cs="Arial"/>
          <w:iCs/>
          <w:sz w:val="18"/>
          <w:szCs w:val="18"/>
        </w:rPr>
      </w:pPr>
      <w:r w:rsidRPr="007522CD">
        <w:rPr>
          <w:rFonts w:ascii="Arial" w:hAnsi="Arial" w:cs="Arial"/>
          <w:iCs/>
          <w:sz w:val="18"/>
          <w:szCs w:val="18"/>
        </w:rPr>
        <w:t>*Includes Administrative Interns placed as Assistant/Associate Principals</w:t>
      </w:r>
    </w:p>
    <w:p w:rsidR="007522CD" w:rsidRDefault="007522CD" w:rsidP="00842674">
      <w:pPr>
        <w:autoSpaceDE w:val="0"/>
        <w:autoSpaceDN w:val="0"/>
        <w:adjustRightInd w:val="0"/>
        <w:spacing w:after="0" w:line="240" w:lineRule="auto"/>
        <w:rPr>
          <w:rFonts w:ascii="Arial" w:hAnsi="Arial" w:cs="Arial"/>
          <w:color w:val="000000"/>
          <w:sz w:val="24"/>
          <w:szCs w:val="24"/>
        </w:rPr>
      </w:pPr>
    </w:p>
    <w:p w:rsidR="00D15983" w:rsidRDefault="00E63093"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w:t>
      </w:r>
      <w:r w:rsidRPr="009F4694">
        <w:rPr>
          <w:rFonts w:ascii="Arial" w:hAnsi="Arial" w:cs="Arial"/>
          <w:color w:val="000000"/>
          <w:sz w:val="24"/>
          <w:szCs w:val="24"/>
        </w:rPr>
        <w:t>ver the past five years</w:t>
      </w:r>
      <w:r>
        <w:rPr>
          <w:rFonts w:ascii="Arial" w:hAnsi="Arial" w:cs="Arial"/>
          <w:color w:val="000000"/>
          <w:sz w:val="24"/>
          <w:szCs w:val="24"/>
        </w:rPr>
        <w:t>,</w:t>
      </w:r>
      <w:r w:rsidRPr="009F4694">
        <w:rPr>
          <w:rFonts w:ascii="Arial" w:hAnsi="Arial" w:cs="Arial"/>
          <w:color w:val="000000"/>
          <w:sz w:val="24"/>
          <w:szCs w:val="24"/>
        </w:rPr>
        <w:t xml:space="preserve"> </w:t>
      </w:r>
      <w:r w:rsidR="0049168B">
        <w:rPr>
          <w:rFonts w:ascii="Arial" w:hAnsi="Arial" w:cs="Arial"/>
          <w:color w:val="000000"/>
          <w:sz w:val="24"/>
          <w:szCs w:val="24"/>
        </w:rPr>
        <w:t>Albemarle County Public Schools</w:t>
      </w:r>
      <w:r w:rsidR="009F4694" w:rsidRPr="009F4694">
        <w:rPr>
          <w:rFonts w:ascii="Arial" w:hAnsi="Arial" w:cs="Arial"/>
          <w:color w:val="000000"/>
          <w:sz w:val="24"/>
          <w:szCs w:val="24"/>
        </w:rPr>
        <w:t xml:space="preserve"> has hired </w:t>
      </w:r>
      <w:r>
        <w:rPr>
          <w:rFonts w:ascii="Arial" w:hAnsi="Arial" w:cs="Arial"/>
          <w:color w:val="000000"/>
          <w:sz w:val="24"/>
          <w:szCs w:val="24"/>
        </w:rPr>
        <w:t>between</w:t>
      </w:r>
      <w:r w:rsidDel="00E63093">
        <w:rPr>
          <w:rFonts w:ascii="Arial" w:hAnsi="Arial" w:cs="Arial"/>
          <w:color w:val="000000"/>
          <w:sz w:val="24"/>
          <w:szCs w:val="24"/>
        </w:rPr>
        <w:t xml:space="preserve"> </w:t>
      </w:r>
      <w:r w:rsidR="002E393C">
        <w:rPr>
          <w:rFonts w:ascii="Arial" w:hAnsi="Arial" w:cs="Arial"/>
          <w:color w:val="000000"/>
          <w:sz w:val="24"/>
          <w:szCs w:val="24"/>
        </w:rPr>
        <w:t>two</w:t>
      </w:r>
      <w:r w:rsidR="002E393C">
        <w:rPr>
          <w:rFonts w:cs="Arial"/>
          <w:color w:val="000000"/>
          <w:sz w:val="24"/>
          <w:szCs w:val="24"/>
        </w:rPr>
        <w:t xml:space="preserve"> </w:t>
      </w:r>
      <w:r w:rsidR="008239EC" w:rsidRPr="008239EC">
        <w:rPr>
          <w:rFonts w:ascii="Arial" w:hAnsi="Arial" w:cs="Arial"/>
          <w:color w:val="000000"/>
          <w:sz w:val="24"/>
          <w:szCs w:val="24"/>
        </w:rPr>
        <w:t>and</w:t>
      </w:r>
      <w:r w:rsidR="005E653A">
        <w:rPr>
          <w:rFonts w:cs="Arial"/>
          <w:color w:val="000000"/>
          <w:sz w:val="24"/>
          <w:szCs w:val="24"/>
        </w:rPr>
        <w:t xml:space="preserve"> </w:t>
      </w:r>
      <w:r w:rsidR="002E393C">
        <w:rPr>
          <w:rFonts w:ascii="Arial" w:hAnsi="Arial" w:cs="Arial"/>
          <w:color w:val="000000"/>
          <w:sz w:val="24"/>
          <w:szCs w:val="24"/>
        </w:rPr>
        <w:t>eight</w:t>
      </w:r>
      <w:r w:rsidR="002E393C" w:rsidRPr="009F4694">
        <w:rPr>
          <w:rFonts w:ascii="Arial" w:hAnsi="Arial" w:cs="Arial"/>
          <w:color w:val="000000"/>
          <w:sz w:val="24"/>
          <w:szCs w:val="24"/>
        </w:rPr>
        <w:t xml:space="preserve"> </w:t>
      </w:r>
      <w:r w:rsidR="009F4694" w:rsidRPr="009F4694">
        <w:rPr>
          <w:rFonts w:ascii="Arial" w:hAnsi="Arial" w:cs="Arial"/>
          <w:color w:val="000000"/>
          <w:sz w:val="24"/>
          <w:szCs w:val="24"/>
        </w:rPr>
        <w:t>new administrators per year</w:t>
      </w:r>
      <w:r w:rsidRPr="00E63093">
        <w:rPr>
          <w:rFonts w:ascii="Arial" w:hAnsi="Arial" w:cs="Arial"/>
          <w:color w:val="000000"/>
          <w:sz w:val="24"/>
          <w:szCs w:val="24"/>
        </w:rPr>
        <w:t xml:space="preserve"> </w:t>
      </w:r>
      <w:r>
        <w:rPr>
          <w:rFonts w:ascii="Arial" w:hAnsi="Arial" w:cs="Arial"/>
          <w:color w:val="000000"/>
          <w:sz w:val="24"/>
          <w:szCs w:val="24"/>
        </w:rPr>
        <w:t xml:space="preserve">from outside the School </w:t>
      </w:r>
      <w:r w:rsidR="0049168B">
        <w:rPr>
          <w:rFonts w:ascii="Arial" w:hAnsi="Arial" w:cs="Arial"/>
          <w:color w:val="000000"/>
          <w:sz w:val="24"/>
          <w:szCs w:val="24"/>
        </w:rPr>
        <w:t>Division</w:t>
      </w:r>
      <w:r>
        <w:rPr>
          <w:rFonts w:ascii="Arial" w:hAnsi="Arial" w:cs="Arial"/>
          <w:color w:val="000000"/>
          <w:sz w:val="24"/>
          <w:szCs w:val="24"/>
        </w:rPr>
        <w:t xml:space="preserve">. </w:t>
      </w:r>
    </w:p>
    <w:p w:rsidR="009F4694" w:rsidRPr="009F4694" w:rsidRDefault="009F4694" w:rsidP="009F4694">
      <w:pPr>
        <w:autoSpaceDE w:val="0"/>
        <w:autoSpaceDN w:val="0"/>
        <w:adjustRightInd w:val="0"/>
        <w:spacing w:after="0" w:line="240" w:lineRule="auto"/>
        <w:rPr>
          <w:rFonts w:ascii="Arial" w:hAnsi="Arial" w:cs="Arial"/>
          <w:color w:val="000000"/>
          <w:sz w:val="24"/>
          <w:szCs w:val="24"/>
        </w:rPr>
      </w:pPr>
    </w:p>
    <w:p w:rsidR="009F4694" w:rsidRPr="004F123B" w:rsidRDefault="00521900" w:rsidP="00866A9B">
      <w:pPr>
        <w:pStyle w:val="MinorSectionHeader"/>
        <w:rPr>
          <w:color w:val="C00000"/>
          <w:sz w:val="26"/>
          <w:szCs w:val="26"/>
        </w:rPr>
      </w:pPr>
      <w:r w:rsidRPr="004F123B">
        <w:rPr>
          <w:color w:val="C00000"/>
          <w:sz w:val="26"/>
          <w:szCs w:val="26"/>
        </w:rPr>
        <w:t>Minority Staffing</w:t>
      </w:r>
    </w:p>
    <w:p w:rsidR="009F4694" w:rsidRDefault="009F4694" w:rsidP="009F4694">
      <w:pPr>
        <w:autoSpaceDE w:val="0"/>
        <w:autoSpaceDN w:val="0"/>
        <w:adjustRightInd w:val="0"/>
        <w:spacing w:after="0" w:line="240" w:lineRule="auto"/>
        <w:rPr>
          <w:rFonts w:ascii="Arial" w:hAnsi="Arial" w:cs="Arial"/>
          <w:color w:val="000000"/>
          <w:sz w:val="24"/>
          <w:szCs w:val="24"/>
        </w:rPr>
      </w:pPr>
    </w:p>
    <w:p w:rsidR="00257763" w:rsidRDefault="002E393C"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Seventeen per</w:t>
      </w:r>
      <w:r w:rsidR="00B2044E">
        <w:rPr>
          <w:rFonts w:ascii="Arial" w:hAnsi="Arial" w:cs="Arial"/>
          <w:color w:val="000000"/>
          <w:sz w:val="24"/>
          <w:szCs w:val="24"/>
        </w:rPr>
        <w:t>c</w:t>
      </w:r>
      <w:r>
        <w:rPr>
          <w:rFonts w:ascii="Arial" w:hAnsi="Arial" w:cs="Arial"/>
          <w:color w:val="000000"/>
          <w:sz w:val="24"/>
          <w:szCs w:val="24"/>
        </w:rPr>
        <w:t>ent</w:t>
      </w:r>
      <w:r w:rsidR="004852A4">
        <w:rPr>
          <w:rFonts w:ascii="Arial" w:hAnsi="Arial" w:cs="Arial"/>
          <w:color w:val="000000"/>
          <w:sz w:val="24"/>
          <w:szCs w:val="24"/>
        </w:rPr>
        <w:t xml:space="preserve"> of the administrative employees are minorities</w:t>
      </w:r>
      <w:r>
        <w:rPr>
          <w:rFonts w:ascii="Arial" w:hAnsi="Arial" w:cs="Arial"/>
          <w:color w:val="000000"/>
          <w:sz w:val="24"/>
          <w:szCs w:val="24"/>
        </w:rPr>
        <w:t xml:space="preserve"> – the same percentage as the overall County population</w:t>
      </w:r>
      <w:r w:rsidR="004852A4">
        <w:rPr>
          <w:rFonts w:ascii="Arial" w:hAnsi="Arial" w:cs="Arial"/>
          <w:color w:val="000000"/>
          <w:sz w:val="24"/>
          <w:szCs w:val="24"/>
        </w:rPr>
        <w:t>.</w:t>
      </w:r>
      <w:r w:rsidR="005922D3">
        <w:rPr>
          <w:rFonts w:ascii="Arial" w:hAnsi="Arial" w:cs="Arial"/>
          <w:color w:val="000000"/>
          <w:sz w:val="24"/>
          <w:szCs w:val="24"/>
        </w:rPr>
        <w:t xml:space="preserve"> </w:t>
      </w:r>
      <w:r w:rsidR="004852A4">
        <w:rPr>
          <w:rFonts w:ascii="Arial" w:hAnsi="Arial" w:cs="Arial"/>
          <w:color w:val="000000"/>
          <w:sz w:val="24"/>
          <w:szCs w:val="24"/>
        </w:rPr>
        <w:t xml:space="preserve">About </w:t>
      </w:r>
      <w:r w:rsidR="009F349F">
        <w:rPr>
          <w:rFonts w:ascii="Arial" w:hAnsi="Arial" w:cs="Arial"/>
          <w:color w:val="000000"/>
          <w:sz w:val="24"/>
          <w:szCs w:val="24"/>
        </w:rPr>
        <w:t>23</w:t>
      </w:r>
      <w:r w:rsidR="004852A4">
        <w:rPr>
          <w:rFonts w:ascii="Arial" w:hAnsi="Arial" w:cs="Arial"/>
          <w:color w:val="000000"/>
          <w:sz w:val="24"/>
          <w:szCs w:val="24"/>
        </w:rPr>
        <w:t>% of the principals and assistant principals are minorities.</w:t>
      </w:r>
      <w:r w:rsidR="005922D3">
        <w:rPr>
          <w:rFonts w:ascii="Arial" w:hAnsi="Arial" w:cs="Arial"/>
          <w:color w:val="000000"/>
          <w:sz w:val="24"/>
          <w:szCs w:val="24"/>
        </w:rPr>
        <w:t xml:space="preserve"> </w:t>
      </w:r>
      <w:r w:rsidR="00EF1E38" w:rsidRPr="009F4694">
        <w:rPr>
          <w:rFonts w:ascii="Arial" w:hAnsi="Arial" w:cs="Arial"/>
          <w:color w:val="000000"/>
          <w:sz w:val="24"/>
          <w:szCs w:val="24"/>
        </w:rPr>
        <w:t>Though the number of African</w:t>
      </w:r>
      <w:r w:rsidR="00EF1E38" w:rsidRPr="009F4694">
        <w:rPr>
          <w:rFonts w:cs="Arial"/>
          <w:color w:val="000000"/>
          <w:sz w:val="24"/>
          <w:szCs w:val="24"/>
        </w:rPr>
        <w:t>‐</w:t>
      </w:r>
      <w:r w:rsidR="00EF1E38" w:rsidRPr="009F4694">
        <w:rPr>
          <w:rFonts w:ascii="Arial" w:hAnsi="Arial" w:cs="Arial"/>
          <w:color w:val="000000"/>
          <w:sz w:val="24"/>
          <w:szCs w:val="24"/>
        </w:rPr>
        <w:t>American</w:t>
      </w:r>
      <w:r w:rsidR="00EF1E38">
        <w:rPr>
          <w:rFonts w:ascii="Arial" w:hAnsi="Arial" w:cs="Arial"/>
          <w:color w:val="000000"/>
          <w:sz w:val="24"/>
          <w:szCs w:val="24"/>
        </w:rPr>
        <w:t xml:space="preserve"> </w:t>
      </w:r>
      <w:r w:rsidR="00EF1E38" w:rsidRPr="009F4694">
        <w:rPr>
          <w:rFonts w:ascii="Arial" w:hAnsi="Arial" w:cs="Arial"/>
          <w:color w:val="000000"/>
          <w:sz w:val="24"/>
          <w:szCs w:val="24"/>
        </w:rPr>
        <w:t>administrative staff compares favorably, a concerted effort need</w:t>
      </w:r>
      <w:r w:rsidR="00EF1E38">
        <w:rPr>
          <w:rFonts w:ascii="Arial" w:hAnsi="Arial" w:cs="Arial"/>
          <w:color w:val="000000"/>
          <w:sz w:val="24"/>
          <w:szCs w:val="24"/>
        </w:rPr>
        <w:t>s</w:t>
      </w:r>
      <w:r w:rsidR="00EF1E38" w:rsidRPr="009F4694">
        <w:rPr>
          <w:rFonts w:ascii="Arial" w:hAnsi="Arial" w:cs="Arial"/>
          <w:color w:val="000000"/>
          <w:sz w:val="24"/>
          <w:szCs w:val="24"/>
        </w:rPr>
        <w:t xml:space="preserve"> to be made to recruit</w:t>
      </w:r>
      <w:r w:rsidR="00EF1E38">
        <w:rPr>
          <w:rFonts w:ascii="Arial" w:hAnsi="Arial" w:cs="Arial"/>
          <w:color w:val="000000"/>
          <w:sz w:val="24"/>
          <w:szCs w:val="24"/>
        </w:rPr>
        <w:t xml:space="preserve"> </w:t>
      </w:r>
      <w:r w:rsidR="00EF1E38" w:rsidRPr="009F4694">
        <w:rPr>
          <w:rFonts w:ascii="Arial" w:hAnsi="Arial" w:cs="Arial"/>
          <w:color w:val="000000"/>
          <w:sz w:val="24"/>
          <w:szCs w:val="24"/>
        </w:rPr>
        <w:t>Asian</w:t>
      </w:r>
      <w:r w:rsidR="00B530E7">
        <w:rPr>
          <w:rFonts w:ascii="Arial" w:hAnsi="Arial" w:cs="Arial"/>
          <w:color w:val="000000"/>
          <w:sz w:val="24"/>
          <w:szCs w:val="24"/>
        </w:rPr>
        <w:t xml:space="preserve"> and </w:t>
      </w:r>
      <w:r w:rsidR="00EF1E38" w:rsidRPr="009F4694">
        <w:rPr>
          <w:rFonts w:ascii="Arial" w:hAnsi="Arial" w:cs="Arial"/>
          <w:color w:val="000000"/>
          <w:sz w:val="24"/>
          <w:szCs w:val="24"/>
        </w:rPr>
        <w:t xml:space="preserve">Hispanic administrators to better reflect the School </w:t>
      </w:r>
      <w:r w:rsidR="00EF1E38">
        <w:rPr>
          <w:rFonts w:ascii="Arial" w:hAnsi="Arial" w:cs="Arial"/>
          <w:color w:val="000000"/>
          <w:sz w:val="24"/>
          <w:szCs w:val="24"/>
        </w:rPr>
        <w:t>Division</w:t>
      </w:r>
      <w:r w:rsidR="00EF1E38" w:rsidRPr="009F4694">
        <w:rPr>
          <w:rFonts w:ascii="Arial" w:hAnsi="Arial" w:cs="Arial"/>
          <w:color w:val="000000"/>
          <w:sz w:val="24"/>
          <w:szCs w:val="24"/>
        </w:rPr>
        <w:t>’s changing demographics</w:t>
      </w:r>
      <w:r w:rsidR="00AA51BA">
        <w:rPr>
          <w:rFonts w:ascii="Arial" w:hAnsi="Arial" w:cs="Arial"/>
          <w:color w:val="000000"/>
          <w:sz w:val="24"/>
          <w:szCs w:val="24"/>
        </w:rPr>
        <w:t>.</w:t>
      </w:r>
    </w:p>
    <w:p w:rsidR="00AA51BA" w:rsidRDefault="00AA51BA" w:rsidP="00866A9B">
      <w:pPr>
        <w:pStyle w:val="MinorSectionHeader"/>
        <w:rPr>
          <w:color w:val="C00000"/>
          <w:sz w:val="26"/>
          <w:szCs w:val="26"/>
        </w:rPr>
      </w:pPr>
    </w:p>
    <w:p w:rsidR="009F4694" w:rsidRPr="004F123B" w:rsidRDefault="00866A9B" w:rsidP="00866A9B">
      <w:pPr>
        <w:pStyle w:val="MinorSectionHeader"/>
        <w:rPr>
          <w:color w:val="C00000"/>
          <w:sz w:val="26"/>
          <w:szCs w:val="26"/>
        </w:rPr>
      </w:pPr>
      <w:r w:rsidRPr="004F123B">
        <w:rPr>
          <w:color w:val="C00000"/>
          <w:sz w:val="26"/>
          <w:szCs w:val="26"/>
        </w:rPr>
        <w:t>Retirements</w:t>
      </w:r>
    </w:p>
    <w:p w:rsidR="009F4694" w:rsidRDefault="009F4694" w:rsidP="009F4694">
      <w:pPr>
        <w:autoSpaceDE w:val="0"/>
        <w:autoSpaceDN w:val="0"/>
        <w:adjustRightInd w:val="0"/>
        <w:spacing w:after="0" w:line="240" w:lineRule="auto"/>
        <w:rPr>
          <w:rFonts w:ascii="Calibri-Bold" w:hAnsi="Calibri-Bold" w:cs="Calibri-Bold"/>
          <w:b/>
          <w:bCs/>
          <w:color w:val="005400"/>
        </w:rPr>
      </w:pPr>
    </w:p>
    <w:p w:rsidR="009F4694" w:rsidRDefault="009F4694" w:rsidP="00E135C5">
      <w:pPr>
        <w:autoSpaceDE w:val="0"/>
        <w:autoSpaceDN w:val="0"/>
        <w:adjustRightInd w:val="0"/>
        <w:spacing w:after="0" w:line="240" w:lineRule="auto"/>
        <w:rPr>
          <w:rFonts w:ascii="Arial" w:hAnsi="Arial" w:cs="Arial"/>
          <w:color w:val="000000"/>
          <w:sz w:val="24"/>
          <w:szCs w:val="24"/>
        </w:rPr>
      </w:pPr>
      <w:r w:rsidRPr="009F4694">
        <w:rPr>
          <w:rFonts w:ascii="Arial" w:hAnsi="Arial" w:cs="Arial"/>
          <w:color w:val="000000"/>
          <w:sz w:val="24"/>
          <w:szCs w:val="24"/>
        </w:rPr>
        <w:t>The chart below shows the number of administrative retirements for the five</w:t>
      </w:r>
      <w:r w:rsidRPr="009F4694">
        <w:rPr>
          <w:rFonts w:cs="Arial"/>
          <w:color w:val="000000"/>
          <w:sz w:val="24"/>
          <w:szCs w:val="24"/>
        </w:rPr>
        <w:t>‐</w:t>
      </w:r>
      <w:r w:rsidRPr="009F4694">
        <w:rPr>
          <w:rFonts w:ascii="Arial" w:hAnsi="Arial" w:cs="Arial"/>
          <w:color w:val="000000"/>
          <w:sz w:val="24"/>
          <w:szCs w:val="24"/>
        </w:rPr>
        <w:t>year period</w:t>
      </w:r>
      <w:r>
        <w:rPr>
          <w:rFonts w:ascii="Arial" w:hAnsi="Arial" w:cs="Arial"/>
          <w:color w:val="000000"/>
          <w:sz w:val="24"/>
          <w:szCs w:val="24"/>
        </w:rPr>
        <w:t xml:space="preserve"> </w:t>
      </w:r>
      <w:r w:rsidRPr="009F4694">
        <w:rPr>
          <w:rFonts w:ascii="Arial" w:hAnsi="Arial" w:cs="Arial"/>
          <w:color w:val="000000"/>
          <w:sz w:val="24"/>
          <w:szCs w:val="24"/>
        </w:rPr>
        <w:t xml:space="preserve">from </w:t>
      </w:r>
      <w:r w:rsidR="00D15983">
        <w:rPr>
          <w:rFonts w:ascii="Arial" w:hAnsi="Arial" w:cs="Arial"/>
          <w:color w:val="000000"/>
          <w:sz w:val="24"/>
          <w:szCs w:val="24"/>
        </w:rPr>
        <w:t>2008</w:t>
      </w:r>
      <w:r w:rsidR="00D15983" w:rsidRPr="009F4694">
        <w:rPr>
          <w:rFonts w:ascii="Arial" w:hAnsi="Arial" w:cs="Arial"/>
          <w:color w:val="000000"/>
          <w:sz w:val="24"/>
          <w:szCs w:val="24"/>
        </w:rPr>
        <w:t xml:space="preserve"> </w:t>
      </w:r>
      <w:r w:rsidRPr="009F4694">
        <w:rPr>
          <w:rFonts w:ascii="Arial" w:hAnsi="Arial" w:cs="Arial"/>
          <w:color w:val="000000"/>
          <w:sz w:val="24"/>
          <w:szCs w:val="24"/>
        </w:rPr>
        <w:t xml:space="preserve">to </w:t>
      </w:r>
      <w:r w:rsidR="00D15983">
        <w:rPr>
          <w:rFonts w:ascii="Arial" w:hAnsi="Arial" w:cs="Arial"/>
          <w:color w:val="000000"/>
          <w:sz w:val="24"/>
          <w:szCs w:val="24"/>
        </w:rPr>
        <w:t>2012</w:t>
      </w:r>
      <w:r w:rsidRPr="009F4694">
        <w:rPr>
          <w:rFonts w:ascii="Arial" w:hAnsi="Arial" w:cs="Arial"/>
          <w:color w:val="000000"/>
          <w:sz w:val="24"/>
          <w:szCs w:val="24"/>
        </w:rPr>
        <w:t xml:space="preserve">. </w:t>
      </w:r>
      <w:r w:rsidR="00E135C5" w:rsidRPr="00E135C5">
        <w:rPr>
          <w:rFonts w:ascii="Arial" w:hAnsi="Arial" w:cs="Arial"/>
          <w:color w:val="000000"/>
          <w:sz w:val="24"/>
          <w:szCs w:val="24"/>
        </w:rPr>
        <w:t xml:space="preserve">A targeted retirement incentive for eligible employees in pay grade 16 and above was offered </w:t>
      </w:r>
      <w:r w:rsidR="00E135C5">
        <w:rPr>
          <w:rFonts w:ascii="Arial" w:hAnsi="Arial" w:cs="Arial"/>
          <w:color w:val="000000"/>
          <w:sz w:val="24"/>
          <w:szCs w:val="24"/>
        </w:rPr>
        <w:t>in 2010</w:t>
      </w:r>
      <w:r w:rsidR="00E135C5" w:rsidRPr="00E135C5">
        <w:rPr>
          <w:rFonts w:ascii="Arial" w:hAnsi="Arial" w:cs="Arial"/>
          <w:color w:val="000000"/>
          <w:sz w:val="24"/>
          <w:szCs w:val="24"/>
        </w:rPr>
        <w:t>.</w:t>
      </w:r>
      <w:r w:rsidR="00E135C5">
        <w:rPr>
          <w:rFonts w:ascii="Arial" w:hAnsi="Arial" w:cs="Arial"/>
          <w:color w:val="000000"/>
          <w:sz w:val="24"/>
          <w:szCs w:val="24"/>
        </w:rPr>
        <w:t xml:space="preserve"> </w:t>
      </w:r>
      <w:r w:rsidR="00066BC6">
        <w:rPr>
          <w:rFonts w:ascii="Arial" w:hAnsi="Arial" w:cs="Arial"/>
          <w:color w:val="000000"/>
          <w:sz w:val="24"/>
          <w:szCs w:val="24"/>
        </w:rPr>
        <w:t>The</w:t>
      </w:r>
      <w:r w:rsidRPr="009F4694">
        <w:rPr>
          <w:rFonts w:ascii="Arial" w:hAnsi="Arial" w:cs="Arial"/>
          <w:color w:val="000000"/>
          <w:sz w:val="24"/>
          <w:szCs w:val="24"/>
        </w:rPr>
        <w:t xml:space="preserve"> </w:t>
      </w:r>
      <w:r w:rsidR="00724369">
        <w:rPr>
          <w:rFonts w:ascii="Arial" w:hAnsi="Arial" w:cs="Arial"/>
          <w:color w:val="000000"/>
          <w:sz w:val="24"/>
          <w:szCs w:val="24"/>
        </w:rPr>
        <w:t>four</w:t>
      </w:r>
      <w:r w:rsidR="00724369" w:rsidRPr="009F4694">
        <w:rPr>
          <w:rFonts w:ascii="Arial" w:hAnsi="Arial" w:cs="Arial"/>
          <w:color w:val="000000"/>
          <w:sz w:val="24"/>
          <w:szCs w:val="24"/>
        </w:rPr>
        <w:t xml:space="preserve"> </w:t>
      </w:r>
      <w:r w:rsidRPr="009F4694">
        <w:rPr>
          <w:rFonts w:ascii="Arial" w:hAnsi="Arial" w:cs="Arial"/>
          <w:color w:val="000000"/>
          <w:sz w:val="24"/>
          <w:szCs w:val="24"/>
        </w:rPr>
        <w:t xml:space="preserve">administrators </w:t>
      </w:r>
      <w:r w:rsidR="00E135C5">
        <w:rPr>
          <w:rFonts w:ascii="Arial" w:hAnsi="Arial" w:cs="Arial"/>
          <w:color w:val="000000"/>
          <w:sz w:val="24"/>
          <w:szCs w:val="24"/>
        </w:rPr>
        <w:t xml:space="preserve">who retired in </w:t>
      </w:r>
      <w:r w:rsidR="00D15983">
        <w:rPr>
          <w:rFonts w:ascii="Arial" w:hAnsi="Arial" w:cs="Arial"/>
          <w:color w:val="000000"/>
          <w:sz w:val="24"/>
          <w:szCs w:val="24"/>
        </w:rPr>
        <w:t xml:space="preserve">2012 </w:t>
      </w:r>
      <w:r w:rsidRPr="009F4694">
        <w:rPr>
          <w:rFonts w:ascii="Arial" w:hAnsi="Arial" w:cs="Arial"/>
          <w:color w:val="000000"/>
          <w:sz w:val="24"/>
          <w:szCs w:val="24"/>
        </w:rPr>
        <w:t xml:space="preserve">included </w:t>
      </w:r>
      <w:r w:rsidR="00724369">
        <w:rPr>
          <w:rFonts w:ascii="Arial" w:hAnsi="Arial" w:cs="Arial"/>
          <w:color w:val="000000"/>
          <w:sz w:val="24"/>
          <w:szCs w:val="24"/>
        </w:rPr>
        <w:t xml:space="preserve">one principal, </w:t>
      </w:r>
      <w:r w:rsidR="005B09B1">
        <w:rPr>
          <w:rFonts w:ascii="Arial" w:hAnsi="Arial" w:cs="Arial"/>
          <w:color w:val="000000"/>
          <w:sz w:val="24"/>
          <w:szCs w:val="24"/>
        </w:rPr>
        <w:t>one</w:t>
      </w:r>
      <w:r w:rsidR="00304BDD">
        <w:rPr>
          <w:rFonts w:ascii="Arial" w:hAnsi="Arial" w:cs="Arial"/>
          <w:color w:val="000000"/>
          <w:sz w:val="24"/>
          <w:szCs w:val="24"/>
        </w:rPr>
        <w:t xml:space="preserve"> ass</w:t>
      </w:r>
      <w:r w:rsidR="00E20387">
        <w:rPr>
          <w:rFonts w:ascii="Arial" w:hAnsi="Arial" w:cs="Arial"/>
          <w:color w:val="000000"/>
          <w:sz w:val="24"/>
          <w:szCs w:val="24"/>
        </w:rPr>
        <w:t>istan</w:t>
      </w:r>
      <w:r w:rsidR="00304BDD">
        <w:rPr>
          <w:rFonts w:ascii="Arial" w:hAnsi="Arial" w:cs="Arial"/>
          <w:color w:val="000000"/>
          <w:sz w:val="24"/>
          <w:szCs w:val="24"/>
        </w:rPr>
        <w:t>t principal</w:t>
      </w:r>
      <w:r w:rsidR="002E393C">
        <w:rPr>
          <w:rFonts w:ascii="Arial" w:hAnsi="Arial" w:cs="Arial"/>
          <w:color w:val="000000"/>
          <w:sz w:val="24"/>
          <w:szCs w:val="24"/>
        </w:rPr>
        <w:t>,</w:t>
      </w:r>
      <w:r w:rsidRPr="009F4694">
        <w:rPr>
          <w:rFonts w:ascii="Arial" w:hAnsi="Arial" w:cs="Arial"/>
          <w:color w:val="000000"/>
          <w:sz w:val="24"/>
          <w:szCs w:val="24"/>
        </w:rPr>
        <w:t xml:space="preserve"> and </w:t>
      </w:r>
      <w:r w:rsidR="005B09B1">
        <w:rPr>
          <w:rFonts w:ascii="Arial" w:hAnsi="Arial" w:cs="Arial"/>
          <w:color w:val="000000"/>
          <w:sz w:val="24"/>
          <w:szCs w:val="24"/>
        </w:rPr>
        <w:t>two</w:t>
      </w:r>
      <w:r w:rsidR="005B09B1" w:rsidRPr="009F4694">
        <w:rPr>
          <w:rFonts w:ascii="Arial" w:hAnsi="Arial" w:cs="Arial"/>
          <w:color w:val="000000"/>
          <w:sz w:val="24"/>
          <w:szCs w:val="24"/>
        </w:rPr>
        <w:t xml:space="preserve"> </w:t>
      </w:r>
      <w:r w:rsidRPr="009F4694">
        <w:rPr>
          <w:rFonts w:ascii="Arial" w:hAnsi="Arial" w:cs="Arial"/>
          <w:color w:val="000000"/>
          <w:sz w:val="24"/>
          <w:szCs w:val="24"/>
        </w:rPr>
        <w:t>central office administrator</w:t>
      </w:r>
      <w:r w:rsidR="00860723">
        <w:rPr>
          <w:rFonts w:ascii="Arial" w:hAnsi="Arial" w:cs="Arial"/>
          <w:color w:val="000000"/>
          <w:sz w:val="24"/>
          <w:szCs w:val="24"/>
        </w:rPr>
        <w:t>s</w:t>
      </w:r>
      <w:r w:rsidRPr="009F4694">
        <w:rPr>
          <w:rFonts w:ascii="Arial" w:hAnsi="Arial" w:cs="Arial"/>
          <w:color w:val="000000"/>
          <w:sz w:val="24"/>
          <w:szCs w:val="24"/>
        </w:rPr>
        <w:t>.</w:t>
      </w:r>
      <w:r w:rsidR="00E135C5">
        <w:rPr>
          <w:rFonts w:ascii="Arial" w:hAnsi="Arial" w:cs="Arial"/>
          <w:color w:val="000000"/>
          <w:sz w:val="24"/>
          <w:szCs w:val="24"/>
        </w:rPr>
        <w:t xml:space="preserve"> </w:t>
      </w:r>
    </w:p>
    <w:p w:rsidR="009F4694" w:rsidRDefault="009F4694" w:rsidP="009F4694">
      <w:pPr>
        <w:autoSpaceDE w:val="0"/>
        <w:autoSpaceDN w:val="0"/>
        <w:adjustRightInd w:val="0"/>
        <w:spacing w:after="0" w:line="240" w:lineRule="auto"/>
        <w:rPr>
          <w:rFonts w:ascii="Arial" w:hAnsi="Arial" w:cs="Arial"/>
          <w:color w:val="000000"/>
          <w:sz w:val="24"/>
          <w:szCs w:val="24"/>
        </w:rPr>
      </w:pPr>
    </w:p>
    <w:p w:rsidR="00EF1E38" w:rsidRDefault="00EF1E38" w:rsidP="009F4694">
      <w:pPr>
        <w:autoSpaceDE w:val="0"/>
        <w:autoSpaceDN w:val="0"/>
        <w:adjustRightInd w:val="0"/>
        <w:spacing w:after="0" w:line="240" w:lineRule="auto"/>
        <w:rPr>
          <w:rFonts w:ascii="Arial" w:hAnsi="Arial" w:cs="Arial"/>
          <w:color w:val="000000"/>
          <w:sz w:val="24"/>
          <w:szCs w:val="24"/>
        </w:rPr>
      </w:pPr>
    </w:p>
    <w:tbl>
      <w:tblPr>
        <w:tblW w:w="6019" w:type="dxa"/>
        <w:tblInd w:w="17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203"/>
        <w:gridCol w:w="1204"/>
        <w:gridCol w:w="1204"/>
        <w:gridCol w:w="1204"/>
        <w:gridCol w:w="1204"/>
      </w:tblGrid>
      <w:tr w:rsidR="0027513A" w:rsidRPr="00D4716E" w:rsidTr="0027513A">
        <w:trPr>
          <w:trHeight w:val="254"/>
        </w:trPr>
        <w:tc>
          <w:tcPr>
            <w:tcW w:w="0" w:type="auto"/>
            <w:gridSpan w:val="5"/>
            <w:tcBorders>
              <w:top w:val="single" w:sz="8" w:space="0" w:color="4F81BD"/>
              <w:left w:val="single" w:sz="8" w:space="0" w:color="4F81BD"/>
              <w:bottom w:val="single" w:sz="18" w:space="0" w:color="4F81BD"/>
              <w:right w:val="single" w:sz="8" w:space="0" w:color="4F81BD"/>
            </w:tcBorders>
            <w:vAlign w:val="center"/>
          </w:tcPr>
          <w:p w:rsidR="0027513A" w:rsidRPr="00D4716E" w:rsidRDefault="0027513A"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Administrative Retirees</w:t>
            </w:r>
            <w:r w:rsidR="002E393C">
              <w:rPr>
                <w:rFonts w:ascii="Arial" w:eastAsia="Times New Roman" w:hAnsi="Arial" w:cs="Arial"/>
                <w:b/>
                <w:color w:val="000000"/>
                <w:sz w:val="20"/>
                <w:szCs w:val="20"/>
              </w:rPr>
              <w:t xml:space="preserve"> 2008-12</w:t>
            </w:r>
          </w:p>
        </w:tc>
      </w:tr>
      <w:tr w:rsidR="0027513A" w:rsidRPr="00D4716E" w:rsidTr="0027513A">
        <w:trPr>
          <w:trHeight w:val="241"/>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2008</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2009</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2010</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2011</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rsidR="0027513A" w:rsidRPr="00D4716E" w:rsidRDefault="0027513A" w:rsidP="00D4716E">
            <w:pPr>
              <w:autoSpaceDE w:val="0"/>
              <w:autoSpaceDN w:val="0"/>
              <w:adjustRightInd w:val="0"/>
              <w:spacing w:after="0" w:line="240" w:lineRule="auto"/>
              <w:jc w:val="center"/>
              <w:rPr>
                <w:rFonts w:ascii="Arial" w:hAnsi="Arial" w:cs="Arial"/>
                <w:b/>
                <w:color w:val="000000"/>
                <w:sz w:val="20"/>
                <w:szCs w:val="20"/>
              </w:rPr>
            </w:pPr>
            <w:r>
              <w:rPr>
                <w:rFonts w:ascii="Arial" w:hAnsi="Arial" w:cs="Arial"/>
                <w:b/>
                <w:color w:val="000000"/>
                <w:sz w:val="20"/>
                <w:szCs w:val="20"/>
              </w:rPr>
              <w:t>2012</w:t>
            </w:r>
          </w:p>
        </w:tc>
      </w:tr>
      <w:tr w:rsidR="0027513A" w:rsidRPr="00D4716E" w:rsidTr="0027513A">
        <w:trPr>
          <w:trHeight w:val="269"/>
        </w:trPr>
        <w:tc>
          <w:tcPr>
            <w:tcW w:w="0" w:type="auto"/>
            <w:tcBorders>
              <w:top w:val="single" w:sz="8" w:space="0" w:color="4F81BD"/>
              <w:left w:val="single" w:sz="8" w:space="0" w:color="4F81BD"/>
              <w:bottom w:val="single" w:sz="8" w:space="0" w:color="4F81BD"/>
              <w:right w:val="single" w:sz="8" w:space="0" w:color="4F81BD"/>
            </w:tcBorders>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4</w:t>
            </w:r>
          </w:p>
        </w:tc>
        <w:tc>
          <w:tcPr>
            <w:tcW w:w="0" w:type="auto"/>
            <w:tcBorders>
              <w:top w:val="single" w:sz="8" w:space="0" w:color="4F81BD"/>
              <w:left w:val="single" w:sz="8" w:space="0" w:color="4F81BD"/>
              <w:bottom w:val="single" w:sz="8" w:space="0" w:color="4F81BD"/>
              <w:right w:val="single" w:sz="8" w:space="0" w:color="4F81BD"/>
            </w:tcBorders>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w:t>
            </w:r>
          </w:p>
        </w:tc>
        <w:tc>
          <w:tcPr>
            <w:tcW w:w="0" w:type="auto"/>
            <w:tcBorders>
              <w:top w:val="single" w:sz="8" w:space="0" w:color="4F81BD"/>
              <w:left w:val="single" w:sz="8" w:space="0" w:color="4F81BD"/>
              <w:bottom w:val="single" w:sz="8" w:space="0" w:color="4F81BD"/>
              <w:right w:val="single" w:sz="8" w:space="0" w:color="4F81BD"/>
            </w:tcBorders>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9</w:t>
            </w:r>
          </w:p>
        </w:tc>
        <w:tc>
          <w:tcPr>
            <w:tcW w:w="0" w:type="auto"/>
            <w:tcBorders>
              <w:top w:val="single" w:sz="8" w:space="0" w:color="4F81BD"/>
              <w:left w:val="single" w:sz="8" w:space="0" w:color="4F81BD"/>
              <w:bottom w:val="single" w:sz="8" w:space="0" w:color="4F81BD"/>
              <w:right w:val="single" w:sz="8" w:space="0" w:color="4F81BD"/>
            </w:tcBorders>
            <w:vAlign w:val="center"/>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w:t>
            </w:r>
          </w:p>
        </w:tc>
        <w:tc>
          <w:tcPr>
            <w:tcW w:w="0" w:type="auto"/>
            <w:tcBorders>
              <w:top w:val="single" w:sz="8" w:space="0" w:color="4F81BD"/>
              <w:left w:val="single" w:sz="8" w:space="0" w:color="4F81BD"/>
              <w:bottom w:val="single" w:sz="8" w:space="0" w:color="4F81BD"/>
              <w:right w:val="single" w:sz="8" w:space="0" w:color="4F81BD"/>
            </w:tcBorders>
          </w:tcPr>
          <w:p w:rsidR="0027513A" w:rsidRPr="00D4716E" w:rsidRDefault="0027513A"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bl>
    <w:p w:rsidR="00E135C5" w:rsidRDefault="00E135C5" w:rsidP="009F4694">
      <w:pPr>
        <w:autoSpaceDE w:val="0"/>
        <w:autoSpaceDN w:val="0"/>
        <w:adjustRightInd w:val="0"/>
        <w:spacing w:after="0" w:line="240" w:lineRule="auto"/>
        <w:rPr>
          <w:rFonts w:ascii="Arial" w:hAnsi="Arial" w:cs="Arial"/>
          <w:color w:val="000000"/>
          <w:sz w:val="24"/>
          <w:szCs w:val="24"/>
        </w:rPr>
      </w:pPr>
    </w:p>
    <w:p w:rsidR="00C0226A" w:rsidRDefault="00C0226A"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As the graph below illustrates, t</w:t>
      </w:r>
      <w:r w:rsidR="009F4694" w:rsidRPr="009F4694">
        <w:rPr>
          <w:rFonts w:ascii="Arial" w:hAnsi="Arial" w:cs="Arial"/>
          <w:color w:val="000000"/>
          <w:sz w:val="24"/>
          <w:szCs w:val="24"/>
        </w:rPr>
        <w:t xml:space="preserve">he School </w:t>
      </w:r>
      <w:r w:rsidR="0049168B">
        <w:rPr>
          <w:rFonts w:ascii="Arial" w:hAnsi="Arial" w:cs="Arial"/>
          <w:color w:val="000000"/>
          <w:sz w:val="24"/>
          <w:szCs w:val="24"/>
        </w:rPr>
        <w:t>Division</w:t>
      </w:r>
      <w:r w:rsidR="009F4694" w:rsidRPr="009F4694">
        <w:rPr>
          <w:rFonts w:ascii="Arial" w:hAnsi="Arial" w:cs="Arial"/>
          <w:color w:val="000000"/>
          <w:sz w:val="24"/>
          <w:szCs w:val="24"/>
        </w:rPr>
        <w:t>’s administrative staff is also impacted by an aging workforce.</w:t>
      </w:r>
      <w:r w:rsidR="00D03503">
        <w:rPr>
          <w:rFonts w:ascii="Arial" w:hAnsi="Arial" w:cs="Arial"/>
          <w:color w:val="000000"/>
          <w:sz w:val="24"/>
          <w:szCs w:val="24"/>
        </w:rPr>
        <w:t xml:space="preserve"> </w:t>
      </w:r>
      <w:r w:rsidR="00BD2E6A">
        <w:rPr>
          <w:rFonts w:ascii="Arial" w:hAnsi="Arial" w:cs="Arial"/>
          <w:color w:val="000000"/>
          <w:sz w:val="24"/>
          <w:szCs w:val="24"/>
        </w:rPr>
        <w:t>Thirty-</w:t>
      </w:r>
      <w:r w:rsidR="00D03503">
        <w:rPr>
          <w:rFonts w:ascii="Arial" w:hAnsi="Arial" w:cs="Arial"/>
          <w:color w:val="000000"/>
          <w:sz w:val="24"/>
          <w:szCs w:val="24"/>
        </w:rPr>
        <w:t>eight percent of the administrators are age 50 or older.</w:t>
      </w:r>
      <w:r w:rsidR="009F4694" w:rsidRPr="009F4694">
        <w:rPr>
          <w:rFonts w:ascii="Arial" w:hAnsi="Arial" w:cs="Arial"/>
          <w:color w:val="000000"/>
          <w:sz w:val="24"/>
          <w:szCs w:val="24"/>
        </w:rPr>
        <w:t xml:space="preserve"> Based on th</w:t>
      </w:r>
      <w:r w:rsidR="00484ABD">
        <w:rPr>
          <w:rFonts w:ascii="Arial" w:hAnsi="Arial" w:cs="Arial"/>
          <w:color w:val="000000"/>
          <w:sz w:val="24"/>
          <w:szCs w:val="24"/>
        </w:rPr>
        <w:t>is</w:t>
      </w:r>
      <w:r w:rsidR="009F4694" w:rsidRPr="009F4694">
        <w:rPr>
          <w:rFonts w:ascii="Arial" w:hAnsi="Arial" w:cs="Arial"/>
          <w:color w:val="000000"/>
          <w:sz w:val="24"/>
          <w:szCs w:val="24"/>
        </w:rPr>
        <w:t xml:space="preserve"> data, a</w:t>
      </w:r>
      <w:r w:rsidR="00AB02A9">
        <w:rPr>
          <w:rFonts w:ascii="Arial" w:hAnsi="Arial" w:cs="Arial"/>
          <w:color w:val="000000"/>
          <w:sz w:val="24"/>
          <w:szCs w:val="24"/>
        </w:rPr>
        <w:t>n</w:t>
      </w:r>
      <w:r w:rsidR="009F4694" w:rsidRPr="009F4694">
        <w:rPr>
          <w:rFonts w:ascii="Arial" w:hAnsi="Arial" w:cs="Arial"/>
          <w:color w:val="000000"/>
          <w:sz w:val="24"/>
          <w:szCs w:val="24"/>
        </w:rPr>
        <w:t xml:space="preserve"> increase in retirements for the future years can be anticipated.</w:t>
      </w:r>
      <w:r w:rsidR="00AC791C">
        <w:rPr>
          <w:rFonts w:ascii="Arial" w:hAnsi="Arial" w:cs="Arial"/>
          <w:color w:val="000000"/>
          <w:sz w:val="24"/>
          <w:szCs w:val="24"/>
        </w:rPr>
        <w:t xml:space="preserve"> </w:t>
      </w:r>
    </w:p>
    <w:p w:rsidR="00C0226A" w:rsidRDefault="00C0226A" w:rsidP="009F4694">
      <w:pPr>
        <w:autoSpaceDE w:val="0"/>
        <w:autoSpaceDN w:val="0"/>
        <w:adjustRightInd w:val="0"/>
        <w:spacing w:after="0" w:line="240" w:lineRule="auto"/>
        <w:rPr>
          <w:rFonts w:ascii="Arial" w:hAnsi="Arial" w:cs="Arial"/>
          <w:color w:val="000000"/>
          <w:sz w:val="24"/>
          <w:szCs w:val="24"/>
        </w:rPr>
      </w:pPr>
    </w:p>
    <w:p w:rsidR="00C0226A" w:rsidRDefault="00C0226A" w:rsidP="00C0226A">
      <w:pPr>
        <w:autoSpaceDE w:val="0"/>
        <w:autoSpaceDN w:val="0"/>
        <w:adjustRightInd w:val="0"/>
        <w:spacing w:after="0" w:line="240" w:lineRule="auto"/>
        <w:rPr>
          <w:rFonts w:ascii="Arial" w:hAnsi="Arial" w:cs="Arial"/>
          <w:sz w:val="24"/>
          <w:szCs w:val="24"/>
        </w:rPr>
      </w:pPr>
      <w:r w:rsidRPr="009F4694">
        <w:rPr>
          <w:rFonts w:ascii="Arial" w:hAnsi="Arial" w:cs="Arial"/>
          <w:sz w:val="24"/>
          <w:szCs w:val="24"/>
        </w:rPr>
        <w:t>The cumulative number of administrators (both full and part</w:t>
      </w:r>
      <w:r w:rsidRPr="009F4694">
        <w:rPr>
          <w:rFonts w:cs="Arial"/>
          <w:sz w:val="24"/>
          <w:szCs w:val="24"/>
        </w:rPr>
        <w:t>‐</w:t>
      </w:r>
      <w:r w:rsidRPr="009F4694">
        <w:rPr>
          <w:rFonts w:ascii="Arial" w:hAnsi="Arial" w:cs="Arial"/>
          <w:sz w:val="24"/>
          <w:szCs w:val="24"/>
        </w:rPr>
        <w:t>time) eligible to take advantage of the</w:t>
      </w:r>
      <w:r>
        <w:rPr>
          <w:rFonts w:ascii="Arial" w:hAnsi="Arial" w:cs="Arial"/>
          <w:sz w:val="24"/>
          <w:szCs w:val="24"/>
        </w:rPr>
        <w:t xml:space="preserve"> </w:t>
      </w:r>
      <w:r w:rsidRPr="009F4694">
        <w:rPr>
          <w:rFonts w:ascii="Arial" w:hAnsi="Arial" w:cs="Arial"/>
          <w:sz w:val="24"/>
          <w:szCs w:val="24"/>
        </w:rPr>
        <w:t>Voluntary Early Retirement Program (VERIP) over the next three years is as follows:</w:t>
      </w:r>
    </w:p>
    <w:p w:rsidR="00C0226A" w:rsidRPr="00C0226A" w:rsidRDefault="00C0226A" w:rsidP="00DE3EC7">
      <w:pPr>
        <w:autoSpaceDE w:val="0"/>
        <w:autoSpaceDN w:val="0"/>
        <w:adjustRightInd w:val="0"/>
        <w:spacing w:after="0" w:line="240" w:lineRule="auto"/>
        <w:ind w:left="720"/>
        <w:rPr>
          <w:rFonts w:ascii="Arial" w:hAnsi="Arial" w:cs="Arial"/>
          <w:bCs/>
          <w:sz w:val="24"/>
          <w:szCs w:val="24"/>
        </w:rPr>
      </w:pPr>
    </w:p>
    <w:p w:rsidR="00C0226A" w:rsidRPr="00C0226A" w:rsidRDefault="00C0226A" w:rsidP="00C0226A">
      <w:pPr>
        <w:numPr>
          <w:ilvl w:val="0"/>
          <w:numId w:val="21"/>
        </w:numPr>
        <w:autoSpaceDE w:val="0"/>
        <w:autoSpaceDN w:val="0"/>
        <w:adjustRightInd w:val="0"/>
        <w:spacing w:after="0" w:line="240" w:lineRule="auto"/>
        <w:rPr>
          <w:rFonts w:ascii="Arial" w:hAnsi="Arial" w:cs="Arial"/>
          <w:bCs/>
          <w:sz w:val="24"/>
          <w:szCs w:val="24"/>
        </w:rPr>
      </w:pPr>
      <w:r w:rsidRPr="00C0226A">
        <w:rPr>
          <w:rFonts w:ascii="Arial" w:hAnsi="Arial" w:cs="Arial"/>
          <w:bCs/>
          <w:sz w:val="24"/>
          <w:szCs w:val="24"/>
        </w:rPr>
        <w:t xml:space="preserve">June </w:t>
      </w:r>
      <w:r w:rsidR="0027513A" w:rsidRPr="00C0226A">
        <w:rPr>
          <w:rFonts w:ascii="Arial" w:hAnsi="Arial" w:cs="Arial"/>
          <w:bCs/>
          <w:sz w:val="24"/>
          <w:szCs w:val="24"/>
        </w:rPr>
        <w:t>201</w:t>
      </w:r>
      <w:r w:rsidR="0027513A">
        <w:rPr>
          <w:rFonts w:ascii="Arial" w:hAnsi="Arial" w:cs="Arial"/>
          <w:bCs/>
          <w:sz w:val="24"/>
          <w:szCs w:val="24"/>
        </w:rPr>
        <w:t>3</w:t>
      </w:r>
      <w:r w:rsidRPr="00C0226A">
        <w:rPr>
          <w:rFonts w:ascii="Arial" w:hAnsi="Arial" w:cs="Arial"/>
          <w:bCs/>
          <w:sz w:val="24"/>
          <w:szCs w:val="24"/>
        </w:rPr>
        <w:t xml:space="preserve">: </w:t>
      </w:r>
      <w:r w:rsidR="0027513A">
        <w:rPr>
          <w:rFonts w:ascii="Arial" w:hAnsi="Arial" w:cs="Arial"/>
          <w:bCs/>
          <w:sz w:val="24"/>
          <w:szCs w:val="24"/>
        </w:rPr>
        <w:t>24</w:t>
      </w:r>
      <w:r w:rsidRPr="00C0226A">
        <w:rPr>
          <w:rFonts w:ascii="Arial" w:hAnsi="Arial" w:cs="Arial"/>
          <w:bCs/>
          <w:sz w:val="24"/>
          <w:szCs w:val="24"/>
        </w:rPr>
        <w:tab/>
      </w:r>
    </w:p>
    <w:p w:rsidR="00C0226A" w:rsidRDefault="00C0226A" w:rsidP="00C0226A">
      <w:pPr>
        <w:numPr>
          <w:ilvl w:val="0"/>
          <w:numId w:val="21"/>
        </w:numPr>
        <w:autoSpaceDE w:val="0"/>
        <w:autoSpaceDN w:val="0"/>
        <w:adjustRightInd w:val="0"/>
        <w:spacing w:after="0" w:line="240" w:lineRule="auto"/>
        <w:rPr>
          <w:rFonts w:ascii="Arial" w:hAnsi="Arial" w:cs="Arial"/>
          <w:bCs/>
          <w:sz w:val="24"/>
          <w:szCs w:val="24"/>
        </w:rPr>
      </w:pPr>
      <w:r w:rsidRPr="00C0226A">
        <w:rPr>
          <w:rFonts w:ascii="Arial" w:hAnsi="Arial" w:cs="Arial"/>
          <w:bCs/>
          <w:sz w:val="24"/>
          <w:szCs w:val="24"/>
        </w:rPr>
        <w:t xml:space="preserve">June </w:t>
      </w:r>
      <w:r w:rsidR="0027513A" w:rsidRPr="00C0226A">
        <w:rPr>
          <w:rFonts w:ascii="Arial" w:hAnsi="Arial" w:cs="Arial"/>
          <w:bCs/>
          <w:sz w:val="24"/>
          <w:szCs w:val="24"/>
        </w:rPr>
        <w:t>201</w:t>
      </w:r>
      <w:r w:rsidR="0027513A">
        <w:rPr>
          <w:rFonts w:ascii="Arial" w:hAnsi="Arial" w:cs="Arial"/>
          <w:bCs/>
          <w:sz w:val="24"/>
          <w:szCs w:val="24"/>
        </w:rPr>
        <w:t>4</w:t>
      </w:r>
      <w:r w:rsidRPr="00C0226A">
        <w:rPr>
          <w:rFonts w:ascii="Arial" w:hAnsi="Arial" w:cs="Arial"/>
          <w:bCs/>
          <w:sz w:val="24"/>
          <w:szCs w:val="24"/>
        </w:rPr>
        <w:t xml:space="preserve">: </w:t>
      </w:r>
      <w:r w:rsidR="0027513A">
        <w:rPr>
          <w:rFonts w:ascii="Arial" w:hAnsi="Arial" w:cs="Arial"/>
          <w:bCs/>
          <w:sz w:val="24"/>
          <w:szCs w:val="24"/>
        </w:rPr>
        <w:t>27</w:t>
      </w:r>
    </w:p>
    <w:p w:rsidR="005B09B1" w:rsidRPr="00C0226A" w:rsidRDefault="005B09B1" w:rsidP="00C0226A">
      <w:pPr>
        <w:numPr>
          <w:ilvl w:val="0"/>
          <w:numId w:val="21"/>
        </w:num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June </w:t>
      </w:r>
      <w:r w:rsidR="0027513A">
        <w:rPr>
          <w:rFonts w:ascii="Arial" w:hAnsi="Arial" w:cs="Arial"/>
          <w:bCs/>
          <w:sz w:val="24"/>
          <w:szCs w:val="24"/>
        </w:rPr>
        <w:t>2015</w:t>
      </w:r>
      <w:r>
        <w:rPr>
          <w:rFonts w:ascii="Arial" w:hAnsi="Arial" w:cs="Arial"/>
          <w:bCs/>
          <w:sz w:val="24"/>
          <w:szCs w:val="24"/>
        </w:rPr>
        <w:t xml:space="preserve">: </w:t>
      </w:r>
      <w:r w:rsidR="0027513A">
        <w:rPr>
          <w:rFonts w:ascii="Arial" w:hAnsi="Arial" w:cs="Arial"/>
          <w:bCs/>
          <w:sz w:val="24"/>
          <w:szCs w:val="24"/>
        </w:rPr>
        <w:t>32</w:t>
      </w:r>
    </w:p>
    <w:p w:rsidR="00C0226A" w:rsidRPr="009F4694" w:rsidRDefault="00C0226A" w:rsidP="00C0226A">
      <w:pPr>
        <w:autoSpaceDE w:val="0"/>
        <w:autoSpaceDN w:val="0"/>
        <w:adjustRightInd w:val="0"/>
        <w:spacing w:after="0" w:line="240" w:lineRule="auto"/>
        <w:jc w:val="center"/>
        <w:rPr>
          <w:rFonts w:ascii="Arial" w:hAnsi="Arial" w:cs="Arial"/>
          <w:b/>
          <w:bCs/>
          <w:sz w:val="24"/>
          <w:szCs w:val="24"/>
        </w:rPr>
      </w:pPr>
    </w:p>
    <w:p w:rsidR="009F4694" w:rsidRDefault="009F4694" w:rsidP="009F4694">
      <w:pPr>
        <w:autoSpaceDE w:val="0"/>
        <w:autoSpaceDN w:val="0"/>
        <w:adjustRightInd w:val="0"/>
        <w:spacing w:after="0" w:line="240" w:lineRule="auto"/>
        <w:rPr>
          <w:rFonts w:ascii="Arial" w:hAnsi="Arial" w:cs="Arial"/>
          <w:color w:val="000000"/>
          <w:sz w:val="24"/>
          <w:szCs w:val="24"/>
        </w:rPr>
      </w:pPr>
    </w:p>
    <w:p w:rsidR="00AD1503" w:rsidRPr="009F4694" w:rsidRDefault="005922D3" w:rsidP="00751EED">
      <w:pPr>
        <w:autoSpaceDE w:val="0"/>
        <w:autoSpaceDN w:val="0"/>
        <w:adjustRightInd w:val="0"/>
        <w:spacing w:after="0" w:line="240" w:lineRule="auto"/>
        <w:jc w:val="center"/>
        <w:rPr>
          <w:rFonts w:ascii="Arial" w:hAnsi="Arial" w:cs="Arial"/>
          <w:b/>
          <w:color w:val="FF0000"/>
          <w:sz w:val="24"/>
          <w:szCs w:val="24"/>
        </w:rPr>
      </w:pPr>
      <w:r>
        <w:rPr>
          <w:rFonts w:ascii="Arial" w:hAnsi="Arial" w:cs="Arial"/>
          <w:b/>
          <w:noProof/>
          <w:color w:val="FF0000"/>
          <w:sz w:val="24"/>
          <w:szCs w:val="24"/>
        </w:rPr>
        <w:drawing>
          <wp:inline distT="0" distB="0" distL="0" distR="0">
            <wp:extent cx="5943600" cy="4327525"/>
            <wp:effectExtent l="19050" t="0" r="0" b="0"/>
            <wp:docPr id="9" name="Picture 8" descr="Graph - admin 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 admin age.JPG"/>
                    <pic:cNvPicPr/>
                  </pic:nvPicPr>
                  <pic:blipFill>
                    <a:blip r:embed="rId16" cstate="print"/>
                    <a:stretch>
                      <a:fillRect/>
                    </a:stretch>
                  </pic:blipFill>
                  <pic:spPr>
                    <a:xfrm>
                      <a:off x="0" y="0"/>
                      <a:ext cx="5943600" cy="4327525"/>
                    </a:xfrm>
                    <a:prstGeom prst="rect">
                      <a:avLst/>
                    </a:prstGeom>
                  </pic:spPr>
                </pic:pic>
              </a:graphicData>
            </a:graphic>
          </wp:inline>
        </w:drawing>
      </w:r>
    </w:p>
    <w:p w:rsidR="009F4694" w:rsidRDefault="009F4694" w:rsidP="009F4694">
      <w:pPr>
        <w:autoSpaceDE w:val="0"/>
        <w:autoSpaceDN w:val="0"/>
        <w:adjustRightInd w:val="0"/>
        <w:spacing w:after="0" w:line="240" w:lineRule="auto"/>
        <w:rPr>
          <w:rFonts w:ascii="Arial" w:hAnsi="Arial" w:cs="Arial"/>
          <w:color w:val="000000"/>
          <w:sz w:val="24"/>
          <w:szCs w:val="24"/>
        </w:rPr>
      </w:pPr>
    </w:p>
    <w:p w:rsidR="005B09B1" w:rsidRPr="001812D3" w:rsidRDefault="005922D3" w:rsidP="00C760C6">
      <w:pPr>
        <w:autoSpaceDE w:val="0"/>
        <w:autoSpaceDN w:val="0"/>
        <w:adjustRightInd w:val="0"/>
        <w:spacing w:after="0" w:line="240" w:lineRule="auto"/>
        <w:ind w:firstLine="720"/>
        <w:rPr>
          <w:rFonts w:ascii="Arial" w:hAnsi="Arial" w:cs="Arial"/>
          <w:color w:val="000000"/>
          <w:sz w:val="16"/>
          <w:szCs w:val="16"/>
        </w:rPr>
      </w:pPr>
      <w:r>
        <w:rPr>
          <w:rFonts w:ascii="Arial" w:hAnsi="Arial" w:cs="Arial"/>
          <w:color w:val="000000"/>
          <w:sz w:val="18"/>
          <w:szCs w:val="18"/>
        </w:rPr>
        <w:t xml:space="preserve"> </w:t>
      </w:r>
      <w:r w:rsidR="00C760C6">
        <w:rPr>
          <w:rFonts w:ascii="Arial" w:hAnsi="Arial" w:cs="Arial"/>
          <w:color w:val="000000"/>
          <w:sz w:val="18"/>
          <w:szCs w:val="18"/>
        </w:rPr>
        <w:t xml:space="preserve"> </w:t>
      </w:r>
      <w:r w:rsidR="001812D3">
        <w:rPr>
          <w:rFonts w:ascii="Arial" w:hAnsi="Arial" w:cs="Arial"/>
          <w:color w:val="000000"/>
          <w:sz w:val="18"/>
          <w:szCs w:val="18"/>
        </w:rPr>
        <w:tab/>
      </w:r>
      <w:r w:rsidR="00C760C6" w:rsidRPr="00B54313">
        <w:rPr>
          <w:rFonts w:ascii="Arial" w:hAnsi="Arial" w:cs="Arial"/>
          <w:color w:val="000000"/>
          <w:sz w:val="18"/>
          <w:szCs w:val="18"/>
        </w:rPr>
        <w:t>Note: The number in each bar is the actual number of administrators in the School Division</w:t>
      </w:r>
      <w:r w:rsidR="00C760C6" w:rsidRPr="001812D3">
        <w:rPr>
          <w:rFonts w:ascii="Arial" w:hAnsi="Arial" w:cs="Arial"/>
          <w:color w:val="000000"/>
          <w:sz w:val="16"/>
          <w:szCs w:val="16"/>
        </w:rPr>
        <w:t>.</w:t>
      </w:r>
    </w:p>
    <w:p w:rsidR="00E1063F" w:rsidRDefault="00E1063F" w:rsidP="009F4694">
      <w:pPr>
        <w:autoSpaceDE w:val="0"/>
        <w:autoSpaceDN w:val="0"/>
        <w:adjustRightInd w:val="0"/>
        <w:spacing w:after="0" w:line="240" w:lineRule="auto"/>
        <w:rPr>
          <w:rFonts w:ascii="Arial" w:hAnsi="Arial" w:cs="Arial"/>
          <w:noProof/>
          <w:sz w:val="16"/>
          <w:szCs w:val="16"/>
        </w:rPr>
      </w:pPr>
    </w:p>
    <w:p w:rsidR="00C760C6" w:rsidRPr="001812D3" w:rsidRDefault="00C760C6" w:rsidP="009F4694">
      <w:pPr>
        <w:autoSpaceDE w:val="0"/>
        <w:autoSpaceDN w:val="0"/>
        <w:adjustRightInd w:val="0"/>
        <w:spacing w:after="0" w:line="240" w:lineRule="auto"/>
        <w:rPr>
          <w:rFonts w:ascii="Arial" w:hAnsi="Arial" w:cs="Arial"/>
          <w:sz w:val="16"/>
          <w:szCs w:val="16"/>
        </w:rPr>
      </w:pPr>
    </w:p>
    <w:p w:rsidR="009F4694" w:rsidRDefault="00BD2E6A" w:rsidP="00E1063F">
      <w:pPr>
        <w:autoSpaceDE w:val="0"/>
        <w:autoSpaceDN w:val="0"/>
        <w:adjustRightInd w:val="0"/>
        <w:spacing w:after="0" w:line="240" w:lineRule="auto"/>
        <w:rPr>
          <w:rFonts w:ascii="Arial" w:hAnsi="Arial" w:cs="Arial"/>
          <w:sz w:val="24"/>
          <w:szCs w:val="24"/>
        </w:rPr>
      </w:pPr>
      <w:r w:rsidRPr="009F4694">
        <w:rPr>
          <w:rFonts w:ascii="Arial" w:hAnsi="Arial" w:cs="Arial"/>
          <w:sz w:val="24"/>
          <w:szCs w:val="24"/>
        </w:rPr>
        <w:t>Building</w:t>
      </w:r>
      <w:r>
        <w:rPr>
          <w:rFonts w:ascii="Arial" w:hAnsi="Arial" w:cs="Arial"/>
          <w:sz w:val="24"/>
          <w:szCs w:val="24"/>
        </w:rPr>
        <w:t>-</w:t>
      </w:r>
      <w:r w:rsidR="009F4694" w:rsidRPr="009F4694">
        <w:rPr>
          <w:rFonts w:ascii="Arial" w:hAnsi="Arial" w:cs="Arial"/>
          <w:sz w:val="24"/>
          <w:szCs w:val="24"/>
        </w:rPr>
        <w:t>level administrators (principals, assistant and associate principals, guidance directors</w:t>
      </w:r>
      <w:r>
        <w:rPr>
          <w:rFonts w:ascii="Arial" w:hAnsi="Arial" w:cs="Arial"/>
          <w:sz w:val="24"/>
          <w:szCs w:val="24"/>
        </w:rPr>
        <w:t>,</w:t>
      </w:r>
      <w:r w:rsidR="009F4694" w:rsidRPr="009F4694">
        <w:rPr>
          <w:rFonts w:ascii="Arial" w:hAnsi="Arial" w:cs="Arial"/>
          <w:sz w:val="24"/>
          <w:szCs w:val="24"/>
        </w:rPr>
        <w:t xml:space="preserve"> and athletic</w:t>
      </w:r>
      <w:r w:rsidR="009F4694">
        <w:rPr>
          <w:rFonts w:ascii="Arial" w:hAnsi="Arial" w:cs="Arial"/>
          <w:sz w:val="24"/>
          <w:szCs w:val="24"/>
        </w:rPr>
        <w:t xml:space="preserve"> </w:t>
      </w:r>
      <w:r w:rsidR="009F4694" w:rsidRPr="009F4694">
        <w:rPr>
          <w:rFonts w:ascii="Arial" w:hAnsi="Arial" w:cs="Arial"/>
          <w:sz w:val="24"/>
          <w:szCs w:val="24"/>
        </w:rPr>
        <w:t xml:space="preserve">directors) are also eligible to retire with unreduced benefits once they have </w:t>
      </w:r>
      <w:r w:rsidR="00AB02A9">
        <w:rPr>
          <w:rFonts w:ascii="Arial" w:hAnsi="Arial" w:cs="Arial"/>
          <w:sz w:val="24"/>
          <w:szCs w:val="24"/>
        </w:rPr>
        <w:t xml:space="preserve">at least </w:t>
      </w:r>
      <w:r w:rsidR="009F4694" w:rsidRPr="009F4694">
        <w:rPr>
          <w:rFonts w:ascii="Arial" w:hAnsi="Arial" w:cs="Arial"/>
          <w:sz w:val="24"/>
          <w:szCs w:val="24"/>
        </w:rPr>
        <w:t>30 years of service with VRS</w:t>
      </w:r>
      <w:r w:rsidR="00AB02A9">
        <w:rPr>
          <w:rFonts w:ascii="Arial" w:hAnsi="Arial" w:cs="Arial"/>
          <w:sz w:val="24"/>
          <w:szCs w:val="24"/>
        </w:rPr>
        <w:t xml:space="preserve"> and are at least 50 years old</w:t>
      </w:r>
      <w:r w:rsidR="009F4694" w:rsidRPr="009F4694">
        <w:rPr>
          <w:rFonts w:ascii="Arial" w:hAnsi="Arial" w:cs="Arial"/>
          <w:sz w:val="24"/>
          <w:szCs w:val="24"/>
        </w:rPr>
        <w:t>.</w:t>
      </w:r>
      <w:r w:rsidR="009F4694">
        <w:rPr>
          <w:rFonts w:ascii="Arial" w:hAnsi="Arial" w:cs="Arial"/>
          <w:sz w:val="24"/>
          <w:szCs w:val="24"/>
        </w:rPr>
        <w:t xml:space="preserve"> </w:t>
      </w:r>
      <w:r w:rsidR="009F4694" w:rsidRPr="009F4694">
        <w:rPr>
          <w:rFonts w:ascii="Arial" w:hAnsi="Arial" w:cs="Arial"/>
          <w:sz w:val="24"/>
          <w:szCs w:val="24"/>
        </w:rPr>
        <w:t xml:space="preserve">The table below shows the actual number of </w:t>
      </w:r>
      <w:r w:rsidR="00D232AD" w:rsidRPr="009F4694">
        <w:rPr>
          <w:rFonts w:ascii="Arial" w:hAnsi="Arial" w:cs="Arial"/>
          <w:sz w:val="24"/>
          <w:szCs w:val="24"/>
        </w:rPr>
        <w:t>full</w:t>
      </w:r>
      <w:r w:rsidR="00D232AD">
        <w:rPr>
          <w:rFonts w:ascii="Arial" w:hAnsi="Arial" w:cs="Arial"/>
          <w:sz w:val="24"/>
          <w:szCs w:val="24"/>
        </w:rPr>
        <w:t>-</w:t>
      </w:r>
      <w:r w:rsidR="009F4694" w:rsidRPr="009F4694">
        <w:rPr>
          <w:rFonts w:ascii="Arial" w:hAnsi="Arial" w:cs="Arial"/>
          <w:sz w:val="24"/>
          <w:szCs w:val="24"/>
        </w:rPr>
        <w:t>time building level administrators who have or will have</w:t>
      </w:r>
      <w:r w:rsidR="009F4694">
        <w:rPr>
          <w:rFonts w:ascii="Arial" w:hAnsi="Arial" w:cs="Arial"/>
          <w:sz w:val="24"/>
          <w:szCs w:val="24"/>
        </w:rPr>
        <w:t xml:space="preserve"> </w:t>
      </w:r>
      <w:r w:rsidR="009F4694" w:rsidRPr="009F4694">
        <w:rPr>
          <w:rFonts w:ascii="Arial" w:hAnsi="Arial" w:cs="Arial"/>
          <w:sz w:val="24"/>
          <w:szCs w:val="24"/>
        </w:rPr>
        <w:t xml:space="preserve">30 years </w:t>
      </w:r>
      <w:r w:rsidR="00724369">
        <w:rPr>
          <w:rFonts w:ascii="Arial" w:hAnsi="Arial" w:cs="Arial"/>
          <w:sz w:val="24"/>
          <w:szCs w:val="24"/>
        </w:rPr>
        <w:t xml:space="preserve">of service with VRS </w:t>
      </w:r>
      <w:r w:rsidR="009F4694" w:rsidRPr="009F4694">
        <w:rPr>
          <w:rFonts w:ascii="Arial" w:hAnsi="Arial" w:cs="Arial"/>
          <w:sz w:val="24"/>
          <w:szCs w:val="24"/>
        </w:rPr>
        <w:t>by the end of each school year. The number in the current column is the number of building level</w:t>
      </w:r>
      <w:r w:rsidR="009F4694">
        <w:rPr>
          <w:rFonts w:ascii="Arial" w:hAnsi="Arial" w:cs="Arial"/>
          <w:sz w:val="24"/>
          <w:szCs w:val="24"/>
        </w:rPr>
        <w:t xml:space="preserve"> a</w:t>
      </w:r>
      <w:r w:rsidR="009F4694" w:rsidRPr="009F4694">
        <w:rPr>
          <w:rFonts w:ascii="Arial" w:hAnsi="Arial" w:cs="Arial"/>
          <w:sz w:val="24"/>
          <w:szCs w:val="24"/>
        </w:rPr>
        <w:t xml:space="preserve">dministrators working for the Albemarle County Public School </w:t>
      </w:r>
      <w:r w:rsidR="0049168B">
        <w:rPr>
          <w:rFonts w:ascii="Arial" w:hAnsi="Arial" w:cs="Arial"/>
          <w:sz w:val="24"/>
          <w:szCs w:val="24"/>
        </w:rPr>
        <w:t>Division</w:t>
      </w:r>
      <w:r w:rsidR="00D232AD">
        <w:rPr>
          <w:rFonts w:ascii="Arial" w:hAnsi="Arial" w:cs="Arial"/>
          <w:sz w:val="24"/>
          <w:szCs w:val="24"/>
        </w:rPr>
        <w:t xml:space="preserve"> </w:t>
      </w:r>
      <w:r w:rsidR="00D232AD" w:rsidRPr="009F4694">
        <w:rPr>
          <w:rFonts w:ascii="Arial" w:hAnsi="Arial" w:cs="Arial"/>
          <w:sz w:val="24"/>
          <w:szCs w:val="24"/>
        </w:rPr>
        <w:t>who were eligible to retire with full benefits</w:t>
      </w:r>
      <w:r w:rsidR="009F4694" w:rsidRPr="009F4694">
        <w:rPr>
          <w:rFonts w:ascii="Arial" w:hAnsi="Arial" w:cs="Arial"/>
          <w:sz w:val="24"/>
          <w:szCs w:val="24"/>
        </w:rPr>
        <w:t xml:space="preserve"> at the start of </w:t>
      </w:r>
      <w:r w:rsidR="009F4694" w:rsidRPr="009F4694">
        <w:rPr>
          <w:rFonts w:ascii="Arial" w:hAnsi="Arial" w:cs="Arial"/>
          <w:sz w:val="24"/>
          <w:szCs w:val="24"/>
        </w:rPr>
        <w:lastRenderedPageBreak/>
        <w:t xml:space="preserve">the </w:t>
      </w:r>
      <w:r w:rsidR="00724369">
        <w:rPr>
          <w:rFonts w:ascii="Arial" w:hAnsi="Arial" w:cs="Arial"/>
          <w:sz w:val="24"/>
          <w:szCs w:val="24"/>
        </w:rPr>
        <w:t>201</w:t>
      </w:r>
      <w:r w:rsidR="00D15983">
        <w:rPr>
          <w:rFonts w:ascii="Arial" w:hAnsi="Arial" w:cs="Arial"/>
          <w:sz w:val="24"/>
          <w:szCs w:val="24"/>
        </w:rPr>
        <w:t>2</w:t>
      </w:r>
      <w:r w:rsidR="00791E88">
        <w:rPr>
          <w:rFonts w:ascii="Arial" w:hAnsi="Arial" w:cs="Arial"/>
          <w:sz w:val="24"/>
          <w:szCs w:val="24"/>
        </w:rPr>
        <w:t>-</w:t>
      </w:r>
      <w:r w:rsidR="00724369">
        <w:rPr>
          <w:rFonts w:ascii="Arial" w:hAnsi="Arial" w:cs="Arial"/>
          <w:sz w:val="24"/>
          <w:szCs w:val="24"/>
        </w:rPr>
        <w:t>201</w:t>
      </w:r>
      <w:r w:rsidR="00D15983">
        <w:rPr>
          <w:rFonts w:ascii="Arial" w:hAnsi="Arial" w:cs="Arial"/>
          <w:sz w:val="24"/>
          <w:szCs w:val="24"/>
        </w:rPr>
        <w:t>3</w:t>
      </w:r>
      <w:r w:rsidR="00724369" w:rsidRPr="009F4694">
        <w:rPr>
          <w:rFonts w:ascii="Arial" w:hAnsi="Arial" w:cs="Arial"/>
          <w:sz w:val="24"/>
          <w:szCs w:val="24"/>
        </w:rPr>
        <w:t xml:space="preserve"> </w:t>
      </w:r>
      <w:r w:rsidR="009F4694" w:rsidRPr="009F4694">
        <w:rPr>
          <w:rFonts w:ascii="Arial" w:hAnsi="Arial" w:cs="Arial"/>
          <w:sz w:val="24"/>
          <w:szCs w:val="24"/>
        </w:rPr>
        <w:t>school</w:t>
      </w:r>
      <w:r w:rsidR="009F4694">
        <w:rPr>
          <w:rFonts w:ascii="Arial" w:hAnsi="Arial" w:cs="Arial"/>
          <w:sz w:val="24"/>
          <w:szCs w:val="24"/>
        </w:rPr>
        <w:t xml:space="preserve"> </w:t>
      </w:r>
      <w:proofErr w:type="gramStart"/>
      <w:r w:rsidR="009F4694" w:rsidRPr="009F4694">
        <w:rPr>
          <w:rFonts w:ascii="Arial" w:hAnsi="Arial" w:cs="Arial"/>
          <w:sz w:val="24"/>
          <w:szCs w:val="24"/>
        </w:rPr>
        <w:t>year</w:t>
      </w:r>
      <w:proofErr w:type="gramEnd"/>
      <w:r w:rsidR="00D232AD">
        <w:rPr>
          <w:rFonts w:ascii="Arial" w:hAnsi="Arial" w:cs="Arial"/>
          <w:sz w:val="24"/>
          <w:szCs w:val="24"/>
        </w:rPr>
        <w:t>.</w:t>
      </w:r>
      <w:r w:rsidR="009F4694" w:rsidRPr="009F4694">
        <w:rPr>
          <w:rFonts w:ascii="Arial" w:hAnsi="Arial" w:cs="Arial"/>
          <w:sz w:val="24"/>
          <w:szCs w:val="24"/>
        </w:rPr>
        <w:t xml:space="preserve"> </w:t>
      </w:r>
      <w:r w:rsidR="00D232AD">
        <w:rPr>
          <w:rFonts w:ascii="Arial" w:hAnsi="Arial" w:cs="Arial"/>
          <w:sz w:val="24"/>
          <w:szCs w:val="24"/>
        </w:rPr>
        <w:t xml:space="preserve">This underscores the need to focus on </w:t>
      </w:r>
      <w:r w:rsidR="00023D02">
        <w:rPr>
          <w:rFonts w:ascii="Arial" w:hAnsi="Arial" w:cs="Arial"/>
          <w:sz w:val="24"/>
          <w:szCs w:val="24"/>
        </w:rPr>
        <w:t>planning for retirements</w:t>
      </w:r>
      <w:r w:rsidR="00D232AD">
        <w:rPr>
          <w:rFonts w:ascii="Arial" w:hAnsi="Arial" w:cs="Arial"/>
          <w:sz w:val="24"/>
          <w:szCs w:val="24"/>
        </w:rPr>
        <w:t xml:space="preserve"> in the upcoming year</w:t>
      </w:r>
      <w:r w:rsidR="00F804E7">
        <w:rPr>
          <w:rFonts w:ascii="Arial" w:hAnsi="Arial" w:cs="Arial"/>
          <w:sz w:val="24"/>
          <w:szCs w:val="24"/>
        </w:rPr>
        <w:t>s</w:t>
      </w:r>
      <w:r w:rsidR="00D232AD">
        <w:rPr>
          <w:rFonts w:ascii="Arial" w:hAnsi="Arial" w:cs="Arial"/>
          <w:sz w:val="24"/>
          <w:szCs w:val="24"/>
        </w:rPr>
        <w:t xml:space="preserve">. </w:t>
      </w:r>
      <w:r w:rsidR="00AB02A9">
        <w:rPr>
          <w:rFonts w:ascii="Arial" w:hAnsi="Arial" w:cs="Arial"/>
          <w:sz w:val="24"/>
          <w:szCs w:val="24"/>
        </w:rPr>
        <w:t xml:space="preserve">Overall, in the next five years, </w:t>
      </w:r>
      <w:r w:rsidR="001C7CE7">
        <w:rPr>
          <w:rFonts w:ascii="Arial" w:hAnsi="Arial" w:cs="Arial"/>
          <w:sz w:val="24"/>
          <w:szCs w:val="24"/>
        </w:rPr>
        <w:t>24</w:t>
      </w:r>
      <w:r w:rsidR="00AB02A9">
        <w:rPr>
          <w:rFonts w:ascii="Arial" w:hAnsi="Arial" w:cs="Arial"/>
          <w:sz w:val="24"/>
          <w:szCs w:val="24"/>
        </w:rPr>
        <w:t xml:space="preserve">% of the principals and </w:t>
      </w:r>
      <w:r w:rsidR="004F2D94">
        <w:rPr>
          <w:rFonts w:ascii="Arial" w:hAnsi="Arial" w:cs="Arial"/>
          <w:sz w:val="24"/>
          <w:szCs w:val="24"/>
        </w:rPr>
        <w:t>17</w:t>
      </w:r>
      <w:r w:rsidR="008B1439">
        <w:rPr>
          <w:rFonts w:ascii="Arial" w:hAnsi="Arial" w:cs="Arial"/>
          <w:sz w:val="24"/>
          <w:szCs w:val="24"/>
        </w:rPr>
        <w:t xml:space="preserve">% of the assistant </w:t>
      </w:r>
      <w:r w:rsidR="00AB02A9">
        <w:rPr>
          <w:rFonts w:ascii="Arial" w:hAnsi="Arial" w:cs="Arial"/>
          <w:sz w:val="24"/>
          <w:szCs w:val="24"/>
        </w:rPr>
        <w:t>principals will be eligible to retire with unreduced VRS benefits.</w:t>
      </w:r>
    </w:p>
    <w:p w:rsidR="00D232AD" w:rsidRDefault="00D232AD" w:rsidP="009F4694">
      <w:pPr>
        <w:autoSpaceDE w:val="0"/>
        <w:autoSpaceDN w:val="0"/>
        <w:adjustRightInd w:val="0"/>
        <w:spacing w:after="0" w:line="240" w:lineRule="auto"/>
        <w:rPr>
          <w:rFonts w:ascii="Arial" w:hAnsi="Arial" w:cs="Arial"/>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250"/>
        <w:gridCol w:w="939"/>
        <w:gridCol w:w="950"/>
        <w:gridCol w:w="950"/>
        <w:gridCol w:w="950"/>
        <w:gridCol w:w="950"/>
        <w:gridCol w:w="1100"/>
      </w:tblGrid>
      <w:tr w:rsidR="006B4D84" w:rsidRPr="00D4716E" w:rsidTr="0009070D">
        <w:trPr>
          <w:jc w:val="center"/>
        </w:trPr>
        <w:tc>
          <w:tcPr>
            <w:tcW w:w="8089" w:type="dxa"/>
            <w:gridSpan w:val="7"/>
            <w:tcBorders>
              <w:top w:val="single" w:sz="8" w:space="0" w:color="4F81BD"/>
              <w:left w:val="single" w:sz="8" w:space="0" w:color="4F81BD"/>
              <w:bottom w:val="single" w:sz="18" w:space="0" w:color="4F81BD"/>
              <w:right w:val="single" w:sz="8" w:space="0" w:color="4F81BD"/>
            </w:tcBorders>
            <w:vAlign w:val="center"/>
          </w:tcPr>
          <w:p w:rsidR="006B4D84" w:rsidRPr="00D4716E" w:rsidRDefault="006B4D84" w:rsidP="00D4716E">
            <w:pPr>
              <w:autoSpaceDE w:val="0"/>
              <w:autoSpaceDN w:val="0"/>
              <w:adjustRightInd w:val="0"/>
              <w:spacing w:after="0" w:line="240" w:lineRule="auto"/>
              <w:jc w:val="center"/>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Administrators Eligible to Retire With Full VRS Payments</w:t>
            </w:r>
          </w:p>
        </w:tc>
      </w:tr>
      <w:tr w:rsidR="006437BA" w:rsidRPr="00D4716E" w:rsidTr="00EC5EBA">
        <w:trPr>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tcPr>
          <w:p w:rsidR="006437BA" w:rsidRPr="00D4716E" w:rsidRDefault="006437BA"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Current</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27513A" w:rsidP="0027513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w:t>
            </w:r>
            <w:r>
              <w:rPr>
                <w:rFonts w:ascii="Arial" w:hAnsi="Arial" w:cs="Arial"/>
                <w:b/>
                <w:bCs/>
                <w:color w:val="000000"/>
                <w:sz w:val="20"/>
                <w:szCs w:val="20"/>
              </w:rPr>
              <w:t>2</w:t>
            </w:r>
            <w:r w:rsidR="006437BA" w:rsidRPr="00D4716E">
              <w:rPr>
                <w:rFonts w:ascii="Arial" w:hAnsi="Arial" w:cs="Arial"/>
                <w:b/>
                <w:bCs/>
                <w:color w:val="000000"/>
                <w:sz w:val="20"/>
                <w:szCs w:val="20"/>
              </w:rPr>
              <w:t>-</w:t>
            </w:r>
            <w:r w:rsidRPr="00D4716E">
              <w:rPr>
                <w:rFonts w:ascii="Arial" w:hAnsi="Arial" w:cs="Arial"/>
                <w:b/>
                <w:bCs/>
                <w:color w:val="000000"/>
                <w:sz w:val="20"/>
                <w:szCs w:val="20"/>
              </w:rPr>
              <w:t>1</w:t>
            </w:r>
            <w:r>
              <w:rPr>
                <w:rFonts w:ascii="Arial" w:hAnsi="Arial" w:cs="Arial"/>
                <w:b/>
                <w:bCs/>
                <w:color w:val="000000"/>
                <w:sz w:val="20"/>
                <w:szCs w:val="20"/>
              </w:rPr>
              <w:t>3</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27513A" w:rsidP="0027513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w:t>
            </w:r>
            <w:r>
              <w:rPr>
                <w:rFonts w:ascii="Arial" w:hAnsi="Arial" w:cs="Arial"/>
                <w:b/>
                <w:bCs/>
                <w:color w:val="000000"/>
                <w:sz w:val="20"/>
                <w:szCs w:val="20"/>
              </w:rPr>
              <w:t>13</w:t>
            </w:r>
            <w:r w:rsidR="006437BA" w:rsidRPr="00D4716E">
              <w:rPr>
                <w:rFonts w:ascii="Arial" w:hAnsi="Arial" w:cs="Arial"/>
                <w:b/>
                <w:bCs/>
                <w:color w:val="000000"/>
                <w:sz w:val="20"/>
                <w:szCs w:val="20"/>
              </w:rPr>
              <w:t>-</w:t>
            </w:r>
            <w:r w:rsidRPr="00D4716E">
              <w:rPr>
                <w:rFonts w:ascii="Arial" w:hAnsi="Arial" w:cs="Arial"/>
                <w:b/>
                <w:bCs/>
                <w:color w:val="000000"/>
                <w:sz w:val="20"/>
                <w:szCs w:val="20"/>
              </w:rPr>
              <w:t>1</w:t>
            </w:r>
            <w:r>
              <w:rPr>
                <w:rFonts w:ascii="Arial" w:hAnsi="Arial" w:cs="Arial"/>
                <w:b/>
                <w:bCs/>
                <w:color w:val="000000"/>
                <w:sz w:val="20"/>
                <w:szCs w:val="20"/>
              </w:rPr>
              <w:t>4</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27513A" w:rsidP="0027513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w:t>
            </w:r>
            <w:r>
              <w:rPr>
                <w:rFonts w:ascii="Arial" w:hAnsi="Arial" w:cs="Arial"/>
                <w:b/>
                <w:bCs/>
                <w:color w:val="000000"/>
                <w:sz w:val="20"/>
                <w:szCs w:val="20"/>
              </w:rPr>
              <w:t>4</w:t>
            </w:r>
            <w:r w:rsidR="006437BA" w:rsidRPr="00D4716E">
              <w:rPr>
                <w:rFonts w:ascii="Arial" w:hAnsi="Arial" w:cs="Arial"/>
                <w:b/>
                <w:bCs/>
                <w:color w:val="000000"/>
                <w:sz w:val="20"/>
                <w:szCs w:val="20"/>
              </w:rPr>
              <w:t>-</w:t>
            </w:r>
            <w:r w:rsidRPr="00D4716E">
              <w:rPr>
                <w:rFonts w:ascii="Arial" w:hAnsi="Arial" w:cs="Arial"/>
                <w:b/>
                <w:bCs/>
                <w:color w:val="000000"/>
                <w:sz w:val="20"/>
                <w:szCs w:val="20"/>
              </w:rPr>
              <w:t>1</w:t>
            </w:r>
            <w:r>
              <w:rPr>
                <w:rFonts w:ascii="Arial" w:hAnsi="Arial" w:cs="Arial"/>
                <w:b/>
                <w:bCs/>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27513A" w:rsidP="0027513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w:t>
            </w:r>
            <w:r>
              <w:rPr>
                <w:rFonts w:ascii="Arial" w:hAnsi="Arial" w:cs="Arial"/>
                <w:b/>
                <w:bCs/>
                <w:color w:val="000000"/>
                <w:sz w:val="20"/>
                <w:szCs w:val="20"/>
              </w:rPr>
              <w:t>5</w:t>
            </w:r>
            <w:r w:rsidR="006437BA" w:rsidRPr="00D4716E">
              <w:rPr>
                <w:rFonts w:ascii="Arial" w:hAnsi="Arial" w:cs="Arial"/>
                <w:b/>
                <w:bCs/>
                <w:color w:val="000000"/>
                <w:sz w:val="20"/>
                <w:szCs w:val="20"/>
              </w:rPr>
              <w:t>-</w:t>
            </w:r>
            <w:r w:rsidRPr="00D4716E">
              <w:rPr>
                <w:rFonts w:ascii="Arial" w:hAnsi="Arial" w:cs="Arial"/>
                <w:b/>
                <w:bCs/>
                <w:color w:val="000000"/>
                <w:sz w:val="20"/>
                <w:szCs w:val="20"/>
              </w:rPr>
              <w:t>1</w:t>
            </w:r>
            <w:r>
              <w:rPr>
                <w:rFonts w:ascii="Arial" w:hAnsi="Arial" w:cs="Arial"/>
                <w:b/>
                <w:bCs/>
                <w:color w:val="000000"/>
                <w:sz w:val="20"/>
                <w:szCs w:val="20"/>
              </w:rPr>
              <w:t>6</w:t>
            </w:r>
          </w:p>
        </w:tc>
        <w:tc>
          <w:tcPr>
            <w:tcW w:w="110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rsidP="0027513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 xml:space="preserve">End of </w:t>
            </w:r>
            <w:r w:rsidR="0027513A" w:rsidRPr="00D4716E">
              <w:rPr>
                <w:rFonts w:ascii="Arial" w:hAnsi="Arial" w:cs="Arial"/>
                <w:b/>
                <w:bCs/>
                <w:color w:val="000000"/>
                <w:sz w:val="20"/>
                <w:szCs w:val="20"/>
              </w:rPr>
              <w:t>201</w:t>
            </w:r>
            <w:r w:rsidR="0027513A">
              <w:rPr>
                <w:rFonts w:ascii="Arial" w:hAnsi="Arial" w:cs="Arial"/>
                <w:b/>
                <w:bCs/>
                <w:color w:val="000000"/>
                <w:sz w:val="20"/>
                <w:szCs w:val="20"/>
              </w:rPr>
              <w:t>6</w:t>
            </w:r>
            <w:r w:rsidRPr="00D4716E">
              <w:rPr>
                <w:rFonts w:ascii="Arial" w:hAnsi="Arial" w:cs="Arial"/>
                <w:b/>
                <w:bCs/>
                <w:color w:val="000000"/>
                <w:sz w:val="20"/>
                <w:szCs w:val="20"/>
              </w:rPr>
              <w:t>-</w:t>
            </w:r>
            <w:r w:rsidR="0027513A" w:rsidRPr="00D4716E">
              <w:rPr>
                <w:rFonts w:ascii="Arial" w:hAnsi="Arial" w:cs="Arial"/>
                <w:b/>
                <w:bCs/>
                <w:color w:val="000000"/>
                <w:sz w:val="20"/>
                <w:szCs w:val="20"/>
              </w:rPr>
              <w:t>1</w:t>
            </w:r>
            <w:r w:rsidR="0027513A">
              <w:rPr>
                <w:rFonts w:ascii="Arial" w:hAnsi="Arial" w:cs="Arial"/>
                <w:b/>
                <w:bCs/>
                <w:color w:val="000000"/>
                <w:sz w:val="20"/>
                <w:szCs w:val="20"/>
              </w:rPr>
              <w:t>7</w:t>
            </w:r>
          </w:p>
        </w:tc>
      </w:tr>
      <w:tr w:rsidR="006437BA" w:rsidRPr="00D4716E" w:rsidTr="0009070D">
        <w:trPr>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Eligible to Retire with</w:t>
            </w:r>
          </w:p>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Full Benefits</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943A4D"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27513A"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F3373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0</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F3373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100" w:type="dxa"/>
            <w:tcBorders>
              <w:top w:val="single" w:sz="8" w:space="0" w:color="4F81BD"/>
              <w:left w:val="single" w:sz="8" w:space="0" w:color="4F81BD"/>
              <w:bottom w:val="single" w:sz="8" w:space="0" w:color="4F81BD"/>
              <w:right w:val="single" w:sz="8" w:space="0" w:color="4F81BD"/>
            </w:tcBorders>
            <w:vAlign w:val="center"/>
          </w:tcPr>
          <w:p w:rsidR="006437BA" w:rsidRPr="00D4716E" w:rsidRDefault="00F3373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6437BA" w:rsidRPr="00D4716E" w:rsidTr="0009070D">
        <w:trPr>
          <w:trHeight w:val="269"/>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Running Total</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F0614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F0614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F0614B"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w:t>
            </w:r>
          </w:p>
        </w:tc>
        <w:tc>
          <w:tcPr>
            <w:tcW w:w="11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C37080"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r>
    </w:tbl>
    <w:p w:rsidR="009F4694" w:rsidRDefault="009F4694" w:rsidP="009F4694">
      <w:pPr>
        <w:autoSpaceDE w:val="0"/>
        <w:autoSpaceDN w:val="0"/>
        <w:adjustRightInd w:val="0"/>
        <w:spacing w:after="0" w:line="240" w:lineRule="auto"/>
        <w:rPr>
          <w:rFonts w:ascii="Arial" w:hAnsi="Arial" w:cs="Arial"/>
          <w:sz w:val="24"/>
          <w:szCs w:val="24"/>
        </w:rPr>
      </w:pPr>
    </w:p>
    <w:p w:rsidR="00095B91" w:rsidRDefault="00095B91" w:rsidP="00866A9B">
      <w:pPr>
        <w:pStyle w:val="MinorSectionHeader"/>
      </w:pPr>
    </w:p>
    <w:p w:rsidR="00885608" w:rsidRPr="004F123B" w:rsidRDefault="00866A9B" w:rsidP="00866A9B">
      <w:pPr>
        <w:pStyle w:val="MinorSectionHeader"/>
        <w:rPr>
          <w:color w:val="C00000"/>
          <w:sz w:val="26"/>
          <w:szCs w:val="26"/>
        </w:rPr>
      </w:pPr>
      <w:r w:rsidRPr="004F123B">
        <w:rPr>
          <w:color w:val="C00000"/>
          <w:sz w:val="26"/>
          <w:szCs w:val="26"/>
        </w:rPr>
        <w:t>Retention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096FF3" w:rsidRDefault="00885608" w:rsidP="00885608">
      <w:pPr>
        <w:autoSpaceDE w:val="0"/>
        <w:autoSpaceDN w:val="0"/>
        <w:adjustRightInd w:val="0"/>
        <w:spacing w:after="0" w:line="240" w:lineRule="auto"/>
        <w:rPr>
          <w:rFonts w:ascii="Arial" w:hAnsi="Arial" w:cs="Arial"/>
          <w:b/>
          <w:bCs/>
          <w:color w:val="005400"/>
          <w:sz w:val="24"/>
          <w:szCs w:val="24"/>
        </w:rPr>
      </w:pPr>
      <w:r w:rsidRPr="00885608">
        <w:rPr>
          <w:rFonts w:ascii="Arial" w:hAnsi="Arial" w:cs="Arial"/>
          <w:color w:val="000000"/>
          <w:sz w:val="24"/>
          <w:szCs w:val="24"/>
        </w:rPr>
        <w:t xml:space="preserve">Retention rates for administrators over the past five years have been between </w:t>
      </w:r>
      <w:r w:rsidR="005B09B1">
        <w:rPr>
          <w:rFonts w:ascii="Arial" w:hAnsi="Arial" w:cs="Arial"/>
          <w:color w:val="000000"/>
          <w:sz w:val="24"/>
          <w:szCs w:val="24"/>
        </w:rPr>
        <w:t>87.6</w:t>
      </w:r>
      <w:r w:rsidRPr="00885608">
        <w:rPr>
          <w:rFonts w:ascii="Arial" w:hAnsi="Arial" w:cs="Arial"/>
          <w:color w:val="000000"/>
          <w:sz w:val="24"/>
          <w:szCs w:val="24"/>
        </w:rPr>
        <w:t xml:space="preserve">% and </w:t>
      </w:r>
      <w:r w:rsidR="005B09B1">
        <w:rPr>
          <w:rFonts w:ascii="Arial" w:hAnsi="Arial" w:cs="Arial"/>
          <w:color w:val="000000"/>
          <w:sz w:val="24"/>
          <w:szCs w:val="24"/>
        </w:rPr>
        <w:t>92.2</w:t>
      </w:r>
      <w:r w:rsidRPr="00885608">
        <w:rPr>
          <w:rFonts w:ascii="Arial" w:hAnsi="Arial" w:cs="Arial"/>
          <w:color w:val="000000"/>
          <w:sz w:val="24"/>
          <w:szCs w:val="24"/>
        </w:rPr>
        <w:t>%. This</w:t>
      </w:r>
      <w:r>
        <w:rPr>
          <w:rFonts w:ascii="Arial" w:hAnsi="Arial" w:cs="Arial"/>
          <w:color w:val="000000"/>
          <w:sz w:val="24"/>
          <w:szCs w:val="24"/>
        </w:rPr>
        <w:t xml:space="preserve"> </w:t>
      </w:r>
      <w:r w:rsidRPr="00885608">
        <w:rPr>
          <w:rFonts w:ascii="Arial" w:hAnsi="Arial" w:cs="Arial"/>
          <w:color w:val="000000"/>
          <w:sz w:val="24"/>
          <w:szCs w:val="24"/>
        </w:rPr>
        <w:t xml:space="preserve">year’s rate, </w:t>
      </w:r>
      <w:r w:rsidR="00724369">
        <w:rPr>
          <w:rFonts w:ascii="Arial" w:hAnsi="Arial" w:cs="Arial"/>
          <w:color w:val="000000"/>
          <w:sz w:val="24"/>
          <w:szCs w:val="24"/>
        </w:rPr>
        <w:t>89.1</w:t>
      </w:r>
      <w:r w:rsidRPr="00885608">
        <w:rPr>
          <w:rFonts w:ascii="Arial" w:hAnsi="Arial" w:cs="Arial"/>
          <w:color w:val="000000"/>
          <w:sz w:val="24"/>
          <w:szCs w:val="24"/>
        </w:rPr>
        <w:t xml:space="preserve">%, is </w:t>
      </w:r>
      <w:r w:rsidR="00724369">
        <w:rPr>
          <w:rFonts w:ascii="Arial" w:hAnsi="Arial" w:cs="Arial"/>
          <w:color w:val="000000"/>
          <w:sz w:val="24"/>
          <w:szCs w:val="24"/>
        </w:rPr>
        <w:t xml:space="preserve">lower </w:t>
      </w:r>
      <w:r w:rsidRPr="00885608">
        <w:rPr>
          <w:rFonts w:ascii="Arial" w:hAnsi="Arial" w:cs="Arial"/>
          <w:color w:val="000000"/>
          <w:sz w:val="24"/>
          <w:szCs w:val="24"/>
        </w:rPr>
        <w:t xml:space="preserve">than last year’s rate of </w:t>
      </w:r>
      <w:r w:rsidR="00724369">
        <w:rPr>
          <w:rFonts w:ascii="Arial" w:hAnsi="Arial" w:cs="Arial"/>
          <w:color w:val="000000"/>
          <w:sz w:val="24"/>
          <w:szCs w:val="24"/>
        </w:rPr>
        <w:t>92.2</w:t>
      </w:r>
      <w:r w:rsidRPr="00885608">
        <w:rPr>
          <w:rFonts w:ascii="Arial" w:hAnsi="Arial" w:cs="Arial"/>
          <w:color w:val="000000"/>
          <w:sz w:val="24"/>
          <w:szCs w:val="24"/>
        </w:rPr>
        <w:t xml:space="preserve">%. Of the </w:t>
      </w:r>
      <w:r w:rsidR="00931874">
        <w:rPr>
          <w:rFonts w:ascii="Arial" w:hAnsi="Arial" w:cs="Arial"/>
          <w:color w:val="000000"/>
          <w:sz w:val="24"/>
          <w:szCs w:val="24"/>
        </w:rPr>
        <w:t>11</w:t>
      </w:r>
      <w:r w:rsidR="00931874" w:rsidRPr="00885608">
        <w:rPr>
          <w:rFonts w:ascii="Arial" w:hAnsi="Arial" w:cs="Arial"/>
          <w:color w:val="000000"/>
          <w:sz w:val="24"/>
          <w:szCs w:val="24"/>
        </w:rPr>
        <w:t xml:space="preserve"> </w:t>
      </w:r>
      <w:r w:rsidRPr="00885608">
        <w:rPr>
          <w:rFonts w:ascii="Arial" w:hAnsi="Arial" w:cs="Arial"/>
          <w:color w:val="000000"/>
          <w:sz w:val="24"/>
          <w:szCs w:val="24"/>
        </w:rPr>
        <w:t>administrators who left the</w:t>
      </w:r>
      <w:r w:rsidR="00751A7A">
        <w:rPr>
          <w:rFonts w:ascii="Arial" w:hAnsi="Arial" w:cs="Arial"/>
          <w:color w:val="000000"/>
          <w:sz w:val="24"/>
          <w:szCs w:val="24"/>
        </w:rPr>
        <w:t xml:space="preserve"> School</w:t>
      </w:r>
      <w:r w:rsidRPr="00885608">
        <w:rPr>
          <w:rFonts w:ascii="Arial" w:hAnsi="Arial" w:cs="Arial"/>
          <w:color w:val="000000"/>
          <w:sz w:val="24"/>
          <w:szCs w:val="24"/>
        </w:rPr>
        <w:t xml:space="preserve"> </w:t>
      </w:r>
      <w:r w:rsidR="0049168B">
        <w:rPr>
          <w:rFonts w:ascii="Arial" w:hAnsi="Arial" w:cs="Arial"/>
          <w:color w:val="000000"/>
          <w:sz w:val="24"/>
          <w:szCs w:val="24"/>
        </w:rPr>
        <w:t>Division</w:t>
      </w:r>
      <w:r w:rsidRPr="00885608">
        <w:rPr>
          <w:rFonts w:ascii="Arial" w:hAnsi="Arial" w:cs="Arial"/>
          <w:color w:val="000000"/>
          <w:sz w:val="24"/>
          <w:szCs w:val="24"/>
        </w:rPr>
        <w:t>,</w:t>
      </w:r>
      <w:r w:rsidR="00B721F7">
        <w:rPr>
          <w:rFonts w:ascii="Arial" w:hAnsi="Arial" w:cs="Arial"/>
          <w:color w:val="000000"/>
          <w:sz w:val="24"/>
          <w:szCs w:val="24"/>
        </w:rPr>
        <w:t xml:space="preserve"> </w:t>
      </w:r>
      <w:r w:rsidR="00724369">
        <w:rPr>
          <w:rFonts w:ascii="Arial" w:hAnsi="Arial" w:cs="Arial"/>
          <w:color w:val="000000"/>
          <w:sz w:val="24"/>
          <w:szCs w:val="24"/>
        </w:rPr>
        <w:t>four</w:t>
      </w:r>
      <w:r w:rsidR="00724369" w:rsidRPr="00885608">
        <w:rPr>
          <w:rFonts w:ascii="Arial" w:hAnsi="Arial" w:cs="Arial"/>
          <w:color w:val="000000"/>
          <w:sz w:val="24"/>
          <w:szCs w:val="24"/>
        </w:rPr>
        <w:t xml:space="preserve"> </w:t>
      </w:r>
      <w:r w:rsidRPr="00885608">
        <w:rPr>
          <w:rFonts w:ascii="Arial" w:hAnsi="Arial" w:cs="Arial"/>
          <w:color w:val="000000"/>
          <w:sz w:val="24"/>
          <w:szCs w:val="24"/>
        </w:rPr>
        <w:t>were retirees (</w:t>
      </w:r>
      <w:r w:rsidR="00724369">
        <w:rPr>
          <w:rFonts w:ascii="Arial" w:hAnsi="Arial" w:cs="Arial"/>
          <w:color w:val="000000"/>
          <w:sz w:val="24"/>
          <w:szCs w:val="24"/>
        </w:rPr>
        <w:t>36.3</w:t>
      </w:r>
      <w:r w:rsidRPr="00885608">
        <w:rPr>
          <w:rFonts w:ascii="Arial" w:hAnsi="Arial" w:cs="Arial"/>
          <w:color w:val="000000"/>
          <w:sz w:val="24"/>
          <w:szCs w:val="24"/>
        </w:rPr>
        <w:t xml:space="preserve">%). </w:t>
      </w:r>
    </w:p>
    <w:p w:rsidR="00AA2F8A" w:rsidRDefault="00AA2F8A" w:rsidP="00866A9B">
      <w:pPr>
        <w:pStyle w:val="MinorSectionHeader"/>
      </w:pPr>
    </w:p>
    <w:p w:rsidR="00885608" w:rsidRPr="004F123B" w:rsidRDefault="00866A9B" w:rsidP="00866A9B">
      <w:pPr>
        <w:pStyle w:val="MinorSectionHeader"/>
        <w:rPr>
          <w:color w:val="C00000"/>
          <w:sz w:val="26"/>
          <w:szCs w:val="26"/>
        </w:rPr>
      </w:pPr>
      <w:r w:rsidRPr="004F123B">
        <w:rPr>
          <w:color w:val="C00000"/>
          <w:sz w:val="26"/>
          <w:szCs w:val="26"/>
        </w:rPr>
        <w:t>Summary</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D15983" w:rsidP="008856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Although there was an increase in the number of administrative hires this year</w:t>
      </w:r>
      <w:r w:rsidR="00931874">
        <w:rPr>
          <w:rFonts w:ascii="Arial" w:hAnsi="Arial" w:cs="Arial"/>
          <w:color w:val="000000"/>
          <w:sz w:val="24"/>
          <w:szCs w:val="24"/>
        </w:rPr>
        <w:t>, most of these were due</w:t>
      </w:r>
      <w:r>
        <w:rPr>
          <w:rFonts w:ascii="Arial" w:hAnsi="Arial" w:cs="Arial"/>
          <w:color w:val="000000"/>
          <w:sz w:val="24"/>
          <w:szCs w:val="24"/>
        </w:rPr>
        <w:t xml:space="preserve"> </w:t>
      </w:r>
      <w:r w:rsidR="00931874">
        <w:rPr>
          <w:rFonts w:ascii="Arial" w:hAnsi="Arial" w:cs="Arial"/>
          <w:color w:val="000000"/>
          <w:sz w:val="24"/>
          <w:szCs w:val="24"/>
        </w:rPr>
        <w:t xml:space="preserve">to </w:t>
      </w:r>
      <w:r>
        <w:rPr>
          <w:rFonts w:ascii="Arial" w:hAnsi="Arial" w:cs="Arial"/>
          <w:color w:val="000000"/>
          <w:sz w:val="24"/>
          <w:szCs w:val="24"/>
        </w:rPr>
        <w:t>internal moves</w:t>
      </w:r>
      <w:r w:rsidR="00D11D50">
        <w:rPr>
          <w:rFonts w:ascii="Arial" w:hAnsi="Arial" w:cs="Arial"/>
          <w:color w:val="000000"/>
          <w:sz w:val="24"/>
          <w:szCs w:val="24"/>
        </w:rPr>
        <w:t>.</w:t>
      </w:r>
      <w:r w:rsidR="005922D3">
        <w:rPr>
          <w:rFonts w:ascii="Arial" w:hAnsi="Arial" w:cs="Arial"/>
          <w:color w:val="000000"/>
          <w:sz w:val="24"/>
          <w:szCs w:val="24"/>
        </w:rPr>
        <w:t xml:space="preserve"> </w:t>
      </w:r>
      <w:r w:rsidR="00D11D50">
        <w:rPr>
          <w:rFonts w:ascii="Arial" w:hAnsi="Arial" w:cs="Arial"/>
          <w:color w:val="000000"/>
          <w:sz w:val="24"/>
          <w:szCs w:val="24"/>
        </w:rPr>
        <w:t xml:space="preserve">Of the 13 administrative vacancies that were filled at the building level, two were external hires, six were a result of promotions and </w:t>
      </w:r>
      <w:r w:rsidR="00931874">
        <w:rPr>
          <w:rFonts w:ascii="Arial" w:hAnsi="Arial" w:cs="Arial"/>
          <w:color w:val="000000"/>
          <w:sz w:val="24"/>
          <w:szCs w:val="24"/>
        </w:rPr>
        <w:t xml:space="preserve">five </w:t>
      </w:r>
      <w:r w:rsidR="00D11D50">
        <w:rPr>
          <w:rFonts w:ascii="Arial" w:hAnsi="Arial" w:cs="Arial"/>
          <w:color w:val="000000"/>
          <w:sz w:val="24"/>
          <w:szCs w:val="24"/>
        </w:rPr>
        <w:t>were the result of transfers.</w:t>
      </w:r>
      <w:r w:rsidR="005922D3">
        <w:rPr>
          <w:rFonts w:ascii="Arial" w:hAnsi="Arial" w:cs="Arial"/>
          <w:color w:val="000000"/>
          <w:sz w:val="24"/>
          <w:szCs w:val="24"/>
        </w:rPr>
        <w:t xml:space="preserve"> </w:t>
      </w:r>
      <w:r>
        <w:rPr>
          <w:rFonts w:ascii="Arial" w:hAnsi="Arial" w:cs="Arial"/>
          <w:color w:val="000000"/>
          <w:sz w:val="24"/>
          <w:szCs w:val="24"/>
        </w:rPr>
        <w:t xml:space="preserve"> </w:t>
      </w:r>
      <w:r w:rsidR="008239EC">
        <w:rPr>
          <w:rFonts w:ascii="Arial" w:hAnsi="Arial" w:cs="Arial"/>
          <w:color w:val="000000"/>
          <w:sz w:val="24"/>
          <w:szCs w:val="24"/>
        </w:rPr>
        <w:t xml:space="preserve">A continuing </w:t>
      </w:r>
      <w:r w:rsidR="00885608" w:rsidRPr="00885608">
        <w:rPr>
          <w:rFonts w:ascii="Arial" w:hAnsi="Arial" w:cs="Arial"/>
          <w:color w:val="000000"/>
          <w:sz w:val="24"/>
          <w:szCs w:val="24"/>
        </w:rPr>
        <w:t xml:space="preserve">area of concern is the number of </w:t>
      </w:r>
      <w:r w:rsidR="006021E2" w:rsidRPr="00885608">
        <w:rPr>
          <w:rFonts w:ascii="Arial" w:hAnsi="Arial" w:cs="Arial"/>
          <w:color w:val="000000"/>
          <w:sz w:val="24"/>
          <w:szCs w:val="24"/>
        </w:rPr>
        <w:t>building</w:t>
      </w:r>
      <w:r w:rsidR="006021E2">
        <w:rPr>
          <w:rFonts w:ascii="Arial" w:hAnsi="Arial" w:cs="Arial"/>
          <w:color w:val="000000"/>
          <w:sz w:val="24"/>
          <w:szCs w:val="24"/>
        </w:rPr>
        <w:t>-</w:t>
      </w:r>
      <w:r w:rsidR="00885608" w:rsidRPr="00885608">
        <w:rPr>
          <w:rFonts w:ascii="Arial" w:hAnsi="Arial" w:cs="Arial"/>
          <w:color w:val="000000"/>
          <w:sz w:val="24"/>
          <w:szCs w:val="24"/>
        </w:rPr>
        <w:t>level administrators who could retire within the next</w:t>
      </w:r>
      <w:r w:rsidR="00885608">
        <w:rPr>
          <w:rFonts w:ascii="Arial" w:hAnsi="Arial" w:cs="Arial"/>
          <w:color w:val="000000"/>
          <w:sz w:val="24"/>
          <w:szCs w:val="24"/>
        </w:rPr>
        <w:t xml:space="preserve"> </w:t>
      </w:r>
      <w:r w:rsidR="008239EC">
        <w:rPr>
          <w:rFonts w:ascii="Arial" w:hAnsi="Arial" w:cs="Arial"/>
          <w:color w:val="000000"/>
          <w:sz w:val="24"/>
          <w:szCs w:val="24"/>
        </w:rPr>
        <w:t>five</w:t>
      </w:r>
      <w:r w:rsidR="008239EC" w:rsidRPr="00885608">
        <w:rPr>
          <w:rFonts w:ascii="Arial" w:hAnsi="Arial" w:cs="Arial"/>
          <w:color w:val="000000"/>
          <w:sz w:val="24"/>
          <w:szCs w:val="24"/>
        </w:rPr>
        <w:t xml:space="preserve"> </w:t>
      </w:r>
      <w:r w:rsidR="00885608" w:rsidRPr="00885608">
        <w:rPr>
          <w:rFonts w:ascii="Arial" w:hAnsi="Arial" w:cs="Arial"/>
          <w:color w:val="000000"/>
          <w:sz w:val="24"/>
          <w:szCs w:val="24"/>
        </w:rPr>
        <w:t xml:space="preserve">years. Of the </w:t>
      </w:r>
      <w:r w:rsidR="00C37080">
        <w:rPr>
          <w:rFonts w:ascii="Arial" w:hAnsi="Arial" w:cs="Arial"/>
          <w:color w:val="000000"/>
          <w:sz w:val="24"/>
          <w:szCs w:val="24"/>
        </w:rPr>
        <w:t xml:space="preserve">six </w:t>
      </w:r>
      <w:r w:rsidR="00885608" w:rsidRPr="00885608">
        <w:rPr>
          <w:rFonts w:ascii="Arial" w:hAnsi="Arial" w:cs="Arial"/>
          <w:color w:val="000000"/>
          <w:sz w:val="24"/>
          <w:szCs w:val="24"/>
        </w:rPr>
        <w:t>eligible to retire with full retirement benefits</w:t>
      </w:r>
      <w:r w:rsidR="00724369">
        <w:rPr>
          <w:rFonts w:ascii="Arial" w:hAnsi="Arial" w:cs="Arial"/>
          <w:color w:val="000000"/>
          <w:sz w:val="24"/>
          <w:szCs w:val="24"/>
        </w:rPr>
        <w:t xml:space="preserve"> at the end of the 2012-2013 school year</w:t>
      </w:r>
      <w:r w:rsidR="00885608" w:rsidRPr="00885608">
        <w:rPr>
          <w:rFonts w:ascii="Arial" w:hAnsi="Arial" w:cs="Arial"/>
          <w:color w:val="000000"/>
          <w:sz w:val="24"/>
          <w:szCs w:val="24"/>
        </w:rPr>
        <w:t xml:space="preserve">, </w:t>
      </w:r>
      <w:r w:rsidR="00FE15F1">
        <w:rPr>
          <w:rFonts w:ascii="Arial" w:hAnsi="Arial" w:cs="Arial"/>
          <w:color w:val="000000"/>
          <w:sz w:val="24"/>
          <w:szCs w:val="24"/>
        </w:rPr>
        <w:t>three</w:t>
      </w:r>
      <w:r w:rsidR="00FE15F1" w:rsidRPr="00885608">
        <w:rPr>
          <w:rFonts w:ascii="Arial" w:hAnsi="Arial" w:cs="Arial"/>
          <w:color w:val="000000"/>
          <w:sz w:val="24"/>
          <w:szCs w:val="24"/>
        </w:rPr>
        <w:t xml:space="preserve"> </w:t>
      </w:r>
      <w:r w:rsidR="00885608" w:rsidRPr="00885608">
        <w:rPr>
          <w:rFonts w:ascii="Arial" w:hAnsi="Arial" w:cs="Arial"/>
          <w:color w:val="000000"/>
          <w:sz w:val="24"/>
          <w:szCs w:val="24"/>
        </w:rPr>
        <w:t xml:space="preserve">are principals and </w:t>
      </w:r>
      <w:r w:rsidR="00C37080">
        <w:rPr>
          <w:rFonts w:ascii="Arial" w:hAnsi="Arial" w:cs="Arial"/>
          <w:color w:val="000000"/>
          <w:sz w:val="24"/>
          <w:szCs w:val="24"/>
        </w:rPr>
        <w:t xml:space="preserve">three </w:t>
      </w:r>
      <w:r w:rsidR="00885608" w:rsidRPr="00885608">
        <w:rPr>
          <w:rFonts w:ascii="Arial" w:hAnsi="Arial" w:cs="Arial"/>
          <w:color w:val="000000"/>
          <w:sz w:val="24"/>
          <w:szCs w:val="24"/>
        </w:rPr>
        <w:t>are</w:t>
      </w:r>
      <w:r w:rsidR="00885608">
        <w:rPr>
          <w:rFonts w:ascii="Arial" w:hAnsi="Arial" w:cs="Arial"/>
          <w:color w:val="000000"/>
          <w:sz w:val="24"/>
          <w:szCs w:val="24"/>
        </w:rPr>
        <w:t xml:space="preserve"> </w:t>
      </w:r>
      <w:r w:rsidR="00885608" w:rsidRPr="00885608">
        <w:rPr>
          <w:rFonts w:ascii="Arial" w:hAnsi="Arial" w:cs="Arial"/>
          <w:color w:val="000000"/>
          <w:sz w:val="24"/>
          <w:szCs w:val="24"/>
        </w:rPr>
        <w:t>assistant principals. Additionally, continued efforts will be made to attract minority candidates for</w:t>
      </w:r>
      <w:r w:rsidR="00BD2238">
        <w:rPr>
          <w:rFonts w:ascii="Arial" w:hAnsi="Arial" w:cs="Arial"/>
          <w:color w:val="000000"/>
          <w:sz w:val="24"/>
          <w:szCs w:val="24"/>
        </w:rPr>
        <w:t xml:space="preserve"> </w:t>
      </w:r>
      <w:r w:rsidR="00931874">
        <w:rPr>
          <w:rFonts w:ascii="Arial" w:hAnsi="Arial" w:cs="Arial"/>
          <w:color w:val="000000"/>
          <w:sz w:val="24"/>
          <w:szCs w:val="24"/>
        </w:rPr>
        <w:t>building-</w:t>
      </w:r>
      <w:r w:rsidR="001B53E4">
        <w:rPr>
          <w:rFonts w:ascii="Arial" w:hAnsi="Arial" w:cs="Arial"/>
          <w:color w:val="000000"/>
          <w:sz w:val="24"/>
          <w:szCs w:val="24"/>
        </w:rPr>
        <w:t xml:space="preserve">level </w:t>
      </w:r>
      <w:r w:rsidR="00885608" w:rsidRPr="00885608">
        <w:rPr>
          <w:rFonts w:ascii="Arial" w:hAnsi="Arial" w:cs="Arial"/>
          <w:color w:val="000000"/>
          <w:sz w:val="24"/>
          <w:szCs w:val="24"/>
        </w:rPr>
        <w:t>administrative positions.</w:t>
      </w:r>
      <w:r w:rsidR="00464983">
        <w:rPr>
          <w:rFonts w:ascii="Arial" w:hAnsi="Arial" w:cs="Arial"/>
          <w:color w:val="000000"/>
          <w:sz w:val="24"/>
          <w:szCs w:val="24"/>
        </w:rPr>
        <w:t xml:space="preserve"> A particularly positive statistic is the number of minority </w:t>
      </w:r>
      <w:r w:rsidR="00931874">
        <w:rPr>
          <w:rFonts w:ascii="Arial" w:hAnsi="Arial" w:cs="Arial"/>
          <w:color w:val="000000"/>
          <w:sz w:val="24"/>
          <w:szCs w:val="24"/>
        </w:rPr>
        <w:t>building-</w:t>
      </w:r>
      <w:r w:rsidR="00464983">
        <w:rPr>
          <w:rFonts w:ascii="Arial" w:hAnsi="Arial" w:cs="Arial"/>
          <w:color w:val="000000"/>
          <w:sz w:val="24"/>
          <w:szCs w:val="24"/>
        </w:rPr>
        <w:t>level administrators. A</w:t>
      </w:r>
      <w:r w:rsidR="000532E3">
        <w:rPr>
          <w:rFonts w:ascii="Arial" w:hAnsi="Arial" w:cs="Arial"/>
          <w:color w:val="000000"/>
          <w:sz w:val="24"/>
          <w:szCs w:val="24"/>
        </w:rPr>
        <w:t xml:space="preserve">bout </w:t>
      </w:r>
      <w:r w:rsidR="009F349F">
        <w:rPr>
          <w:rFonts w:ascii="Arial" w:hAnsi="Arial" w:cs="Arial"/>
          <w:color w:val="000000"/>
          <w:sz w:val="24"/>
          <w:szCs w:val="24"/>
        </w:rPr>
        <w:t>26</w:t>
      </w:r>
      <w:r w:rsidR="000532E3">
        <w:rPr>
          <w:rFonts w:ascii="Arial" w:hAnsi="Arial" w:cs="Arial"/>
          <w:color w:val="000000"/>
          <w:sz w:val="24"/>
          <w:szCs w:val="24"/>
        </w:rPr>
        <w:t xml:space="preserve">% of the </w:t>
      </w:r>
      <w:r w:rsidR="008B1439">
        <w:rPr>
          <w:rFonts w:ascii="Arial" w:hAnsi="Arial" w:cs="Arial"/>
          <w:color w:val="000000"/>
          <w:sz w:val="24"/>
          <w:szCs w:val="24"/>
        </w:rPr>
        <w:t xml:space="preserve">School </w:t>
      </w:r>
      <w:r w:rsidR="00614901">
        <w:rPr>
          <w:rFonts w:ascii="Arial" w:hAnsi="Arial" w:cs="Arial"/>
          <w:color w:val="000000"/>
          <w:sz w:val="24"/>
          <w:szCs w:val="24"/>
        </w:rPr>
        <w:t xml:space="preserve">Division’s </w:t>
      </w:r>
      <w:r w:rsidR="00885608" w:rsidRPr="00885608">
        <w:rPr>
          <w:rFonts w:ascii="Arial" w:hAnsi="Arial" w:cs="Arial"/>
          <w:color w:val="000000"/>
          <w:sz w:val="24"/>
          <w:szCs w:val="24"/>
        </w:rPr>
        <w:t xml:space="preserve">assistant principals are </w:t>
      </w:r>
      <w:r w:rsidR="00885608">
        <w:rPr>
          <w:rFonts w:ascii="Arial" w:hAnsi="Arial" w:cs="Arial"/>
          <w:color w:val="000000"/>
          <w:sz w:val="24"/>
          <w:szCs w:val="24"/>
        </w:rPr>
        <w:t>m</w:t>
      </w:r>
      <w:r w:rsidR="00885608" w:rsidRPr="00885608">
        <w:rPr>
          <w:rFonts w:ascii="Arial" w:hAnsi="Arial" w:cs="Arial"/>
          <w:color w:val="000000"/>
          <w:sz w:val="24"/>
          <w:szCs w:val="24"/>
        </w:rPr>
        <w:t>inorities</w:t>
      </w:r>
      <w:r w:rsidR="000532E3">
        <w:rPr>
          <w:rFonts w:ascii="Arial" w:hAnsi="Arial" w:cs="Arial"/>
          <w:color w:val="000000"/>
          <w:sz w:val="24"/>
          <w:szCs w:val="24"/>
        </w:rPr>
        <w:t xml:space="preserve">, while </w:t>
      </w:r>
      <w:r w:rsidR="009F349F">
        <w:rPr>
          <w:rFonts w:ascii="Arial" w:hAnsi="Arial" w:cs="Arial"/>
          <w:color w:val="000000"/>
          <w:sz w:val="24"/>
          <w:szCs w:val="24"/>
        </w:rPr>
        <w:t>20</w:t>
      </w:r>
      <w:r w:rsidR="000532E3">
        <w:rPr>
          <w:rFonts w:ascii="Arial" w:hAnsi="Arial" w:cs="Arial"/>
          <w:color w:val="000000"/>
          <w:sz w:val="24"/>
          <w:szCs w:val="24"/>
        </w:rPr>
        <w:t xml:space="preserve">% of the principals are </w:t>
      </w:r>
      <w:r w:rsidR="00C36CF3">
        <w:rPr>
          <w:rFonts w:ascii="Arial" w:hAnsi="Arial" w:cs="Arial"/>
          <w:color w:val="000000"/>
          <w:sz w:val="24"/>
          <w:szCs w:val="24"/>
        </w:rPr>
        <w:t>minorities</w:t>
      </w:r>
      <w:r w:rsidR="008037A4">
        <w:rPr>
          <w:rFonts w:ascii="Arial" w:hAnsi="Arial" w:cs="Arial"/>
          <w:color w:val="000000"/>
          <w:sz w:val="24"/>
          <w:szCs w:val="24"/>
        </w:rPr>
        <w:t>.</w:t>
      </w:r>
      <w:r w:rsidR="00464983">
        <w:rPr>
          <w:rFonts w:ascii="Arial" w:hAnsi="Arial" w:cs="Arial"/>
          <w:color w:val="000000"/>
          <w:sz w:val="24"/>
          <w:szCs w:val="24"/>
        </w:rPr>
        <w:t xml:space="preserve"> </w:t>
      </w:r>
      <w:r w:rsidR="00931874">
        <w:rPr>
          <w:rFonts w:ascii="Arial" w:hAnsi="Arial" w:cs="Arial"/>
          <w:color w:val="000000"/>
          <w:sz w:val="24"/>
          <w:szCs w:val="24"/>
        </w:rPr>
        <w:t xml:space="preserve">These </w:t>
      </w:r>
      <w:r w:rsidR="008037A4">
        <w:rPr>
          <w:rFonts w:ascii="Arial" w:hAnsi="Arial" w:cs="Arial"/>
          <w:color w:val="000000"/>
          <w:sz w:val="24"/>
          <w:szCs w:val="24"/>
        </w:rPr>
        <w:t xml:space="preserve">percentages </w:t>
      </w:r>
      <w:r w:rsidR="00464983">
        <w:rPr>
          <w:rFonts w:ascii="Arial" w:hAnsi="Arial" w:cs="Arial"/>
          <w:color w:val="000000"/>
          <w:sz w:val="24"/>
          <w:szCs w:val="24"/>
        </w:rPr>
        <w:t xml:space="preserve">exceed the </w:t>
      </w:r>
      <w:r w:rsidR="008037A4">
        <w:rPr>
          <w:rFonts w:ascii="Arial" w:hAnsi="Arial" w:cs="Arial"/>
          <w:color w:val="000000"/>
          <w:sz w:val="24"/>
          <w:szCs w:val="24"/>
        </w:rPr>
        <w:t xml:space="preserve">established </w:t>
      </w:r>
      <w:r w:rsidR="00464983">
        <w:rPr>
          <w:rFonts w:ascii="Arial" w:hAnsi="Arial" w:cs="Arial"/>
          <w:color w:val="000000"/>
          <w:sz w:val="24"/>
          <w:szCs w:val="24"/>
        </w:rPr>
        <w:t>goals</w:t>
      </w:r>
      <w:r w:rsidR="00885608" w:rsidRPr="00885608">
        <w:rPr>
          <w:rFonts w:ascii="Arial" w:hAnsi="Arial" w:cs="Arial"/>
          <w:color w:val="000000"/>
          <w:sz w:val="24"/>
          <w:szCs w:val="24"/>
        </w:rPr>
        <w:t>.</w:t>
      </w: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023D02" w:rsidRDefault="00023D02">
      <w:pPr>
        <w:spacing w:after="0" w:line="240" w:lineRule="auto"/>
        <w:rPr>
          <w:rFonts w:ascii="Arial" w:hAnsi="Arial" w:cs="Arial"/>
          <w:color w:val="000000"/>
          <w:sz w:val="24"/>
          <w:szCs w:val="24"/>
        </w:rPr>
      </w:pPr>
      <w:r>
        <w:rPr>
          <w:rFonts w:ascii="Arial" w:hAnsi="Arial" w:cs="Arial"/>
          <w:color w:val="000000"/>
          <w:sz w:val="24"/>
          <w:szCs w:val="24"/>
        </w:rPr>
        <w:br w:type="page"/>
      </w:r>
    </w:p>
    <w:p w:rsidR="00885608" w:rsidRPr="00E1063F" w:rsidRDefault="00885608" w:rsidP="007156B7">
      <w:pPr>
        <w:pStyle w:val="MajorSection"/>
        <w:rPr>
          <w:color w:val="0070C0"/>
        </w:rPr>
      </w:pPr>
      <w:bookmarkStart w:id="2" w:name="_Toc285200690"/>
      <w:r w:rsidRPr="00E1063F">
        <w:rPr>
          <w:color w:val="0070C0"/>
        </w:rPr>
        <w:lastRenderedPageBreak/>
        <w:t>Classified Staff Report</w:t>
      </w:r>
      <w:bookmarkEnd w:id="2"/>
    </w:p>
    <w:p w:rsidR="00885608" w:rsidRPr="00E1063F" w:rsidRDefault="00866A9B" w:rsidP="00866A9B">
      <w:pPr>
        <w:pStyle w:val="MinorSectionHeader"/>
        <w:rPr>
          <w:color w:val="C00000"/>
          <w:sz w:val="26"/>
          <w:szCs w:val="26"/>
        </w:rPr>
      </w:pPr>
      <w:r w:rsidRPr="00E1063F">
        <w:rPr>
          <w:color w:val="C00000"/>
          <w:sz w:val="26"/>
          <w:szCs w:val="26"/>
        </w:rPr>
        <w:t>Recruitment and Selection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Classified employees include all the non</w:t>
      </w:r>
      <w:r w:rsidRPr="00885608">
        <w:rPr>
          <w:rFonts w:cs="Arial"/>
          <w:color w:val="000000"/>
          <w:sz w:val="24"/>
          <w:szCs w:val="24"/>
        </w:rPr>
        <w:t>‐</w:t>
      </w:r>
      <w:r w:rsidRPr="00885608">
        <w:rPr>
          <w:rFonts w:ascii="Arial" w:hAnsi="Arial" w:cs="Arial"/>
          <w:color w:val="000000"/>
          <w:sz w:val="24"/>
          <w:szCs w:val="24"/>
        </w:rPr>
        <w:t>teacher and non</w:t>
      </w:r>
      <w:r w:rsidRPr="00885608">
        <w:rPr>
          <w:rFonts w:cs="Arial"/>
          <w:color w:val="000000"/>
          <w:sz w:val="24"/>
          <w:szCs w:val="24"/>
        </w:rPr>
        <w:t>‐</w:t>
      </w:r>
      <w:r w:rsidRPr="00885608">
        <w:rPr>
          <w:rFonts w:ascii="Arial" w:hAnsi="Arial" w:cs="Arial"/>
          <w:color w:val="000000"/>
          <w:sz w:val="24"/>
          <w:szCs w:val="24"/>
        </w:rPr>
        <w:t xml:space="preserve">administrative positions in the </w:t>
      </w:r>
      <w:r w:rsidR="006021E2">
        <w:rPr>
          <w:rFonts w:ascii="Arial" w:hAnsi="Arial" w:cs="Arial"/>
          <w:color w:val="000000"/>
          <w:sz w:val="24"/>
          <w:szCs w:val="24"/>
        </w:rPr>
        <w:t>S</w:t>
      </w:r>
      <w:r w:rsidR="006021E2" w:rsidRPr="00885608">
        <w:rPr>
          <w:rFonts w:ascii="Arial" w:hAnsi="Arial" w:cs="Arial"/>
          <w:color w:val="000000"/>
          <w:sz w:val="24"/>
          <w:szCs w:val="24"/>
        </w:rPr>
        <w:t xml:space="preserve">chool </w:t>
      </w:r>
      <w:r w:rsidR="006021E2">
        <w:rPr>
          <w:rFonts w:ascii="Arial" w:hAnsi="Arial" w:cs="Arial"/>
          <w:color w:val="000000"/>
          <w:sz w:val="24"/>
          <w:szCs w:val="24"/>
        </w:rPr>
        <w:t>Division</w:t>
      </w:r>
      <w:r w:rsidR="002A1AA7">
        <w:rPr>
          <w:rFonts w:ascii="Arial" w:hAnsi="Arial" w:cs="Arial"/>
          <w:color w:val="000000"/>
          <w:sz w:val="24"/>
          <w:szCs w:val="24"/>
        </w:rPr>
        <w:t xml:space="preserve">. </w:t>
      </w:r>
      <w:r w:rsidRPr="00885608">
        <w:rPr>
          <w:rFonts w:ascii="Arial" w:hAnsi="Arial" w:cs="Arial"/>
          <w:color w:val="000000"/>
          <w:sz w:val="24"/>
          <w:szCs w:val="24"/>
        </w:rPr>
        <w:t>Examples include all non</w:t>
      </w:r>
      <w:r w:rsidRPr="00885608">
        <w:rPr>
          <w:rFonts w:cs="Arial"/>
          <w:color w:val="000000"/>
          <w:sz w:val="24"/>
          <w:szCs w:val="24"/>
        </w:rPr>
        <w:t>‐</w:t>
      </w:r>
      <w:r w:rsidRPr="00885608">
        <w:rPr>
          <w:rFonts w:ascii="Arial" w:hAnsi="Arial" w:cs="Arial"/>
          <w:color w:val="000000"/>
          <w:sz w:val="24"/>
          <w:szCs w:val="24"/>
        </w:rPr>
        <w:t xml:space="preserve">administrative employees in </w:t>
      </w:r>
      <w:r w:rsidR="006021E2" w:rsidRPr="00885608">
        <w:rPr>
          <w:rFonts w:ascii="Arial" w:hAnsi="Arial" w:cs="Arial"/>
          <w:color w:val="000000"/>
          <w:sz w:val="24"/>
          <w:szCs w:val="24"/>
        </w:rPr>
        <w:t xml:space="preserve">Transportation, Building Services, Child Nutrition, </w:t>
      </w:r>
      <w:r w:rsidR="006021E2">
        <w:rPr>
          <w:rFonts w:ascii="Arial" w:hAnsi="Arial" w:cs="Arial"/>
          <w:color w:val="000000"/>
          <w:sz w:val="24"/>
          <w:szCs w:val="24"/>
        </w:rPr>
        <w:t>a</w:t>
      </w:r>
      <w:r w:rsidR="006021E2" w:rsidRPr="00885608">
        <w:rPr>
          <w:rFonts w:ascii="Arial" w:hAnsi="Arial" w:cs="Arial"/>
          <w:color w:val="000000"/>
          <w:sz w:val="24"/>
          <w:szCs w:val="24"/>
        </w:rPr>
        <w:t>nd</w:t>
      </w:r>
      <w:r w:rsidR="006021E2">
        <w:rPr>
          <w:rFonts w:ascii="Arial" w:hAnsi="Arial" w:cs="Arial"/>
          <w:color w:val="000000"/>
          <w:sz w:val="24"/>
          <w:szCs w:val="24"/>
        </w:rPr>
        <w:t xml:space="preserve"> </w:t>
      </w:r>
      <w:r w:rsidR="006021E2" w:rsidRPr="00885608">
        <w:rPr>
          <w:rFonts w:ascii="Arial" w:hAnsi="Arial" w:cs="Arial"/>
          <w:color w:val="000000"/>
          <w:sz w:val="24"/>
          <w:szCs w:val="24"/>
        </w:rPr>
        <w:t>Extended</w:t>
      </w:r>
      <w:r w:rsidR="006021E2" w:rsidRPr="00885608">
        <w:rPr>
          <w:rFonts w:cs="Arial"/>
          <w:color w:val="000000"/>
          <w:sz w:val="24"/>
          <w:szCs w:val="24"/>
        </w:rPr>
        <w:t>‐</w:t>
      </w:r>
      <w:r w:rsidR="006021E2" w:rsidRPr="00885608">
        <w:rPr>
          <w:rFonts w:ascii="Arial" w:hAnsi="Arial" w:cs="Arial"/>
          <w:color w:val="000000"/>
          <w:sz w:val="24"/>
          <w:szCs w:val="24"/>
        </w:rPr>
        <w:t>Day Programs</w:t>
      </w:r>
      <w:r w:rsidRPr="00885608">
        <w:rPr>
          <w:rFonts w:ascii="Arial" w:hAnsi="Arial" w:cs="Arial"/>
          <w:color w:val="000000"/>
          <w:sz w:val="24"/>
          <w:szCs w:val="24"/>
        </w:rPr>
        <w:t>. Office associates</w:t>
      </w:r>
      <w:r w:rsidR="001B39A0">
        <w:rPr>
          <w:rFonts w:ascii="Arial" w:hAnsi="Arial" w:cs="Arial"/>
          <w:color w:val="000000"/>
          <w:sz w:val="24"/>
          <w:szCs w:val="24"/>
        </w:rPr>
        <w:t>, school nurses</w:t>
      </w:r>
      <w:r w:rsidR="00931874">
        <w:rPr>
          <w:rFonts w:ascii="Arial" w:hAnsi="Arial" w:cs="Arial"/>
          <w:color w:val="000000"/>
          <w:sz w:val="24"/>
          <w:szCs w:val="24"/>
        </w:rPr>
        <w:t>,</w:t>
      </w:r>
      <w:r w:rsidRPr="00885608">
        <w:rPr>
          <w:rFonts w:ascii="Arial" w:hAnsi="Arial" w:cs="Arial"/>
          <w:color w:val="000000"/>
          <w:sz w:val="24"/>
          <w:szCs w:val="24"/>
        </w:rPr>
        <w:t xml:space="preserve"> and teaching assistants</w:t>
      </w:r>
      <w:r w:rsidR="0032088C">
        <w:rPr>
          <w:rFonts w:ascii="Arial" w:hAnsi="Arial" w:cs="Arial"/>
          <w:color w:val="000000"/>
          <w:sz w:val="24"/>
          <w:szCs w:val="24"/>
        </w:rPr>
        <w:t xml:space="preserve"> (TAs)</w:t>
      </w:r>
      <w:r w:rsidRPr="00885608">
        <w:rPr>
          <w:rFonts w:ascii="Arial" w:hAnsi="Arial" w:cs="Arial"/>
          <w:color w:val="000000"/>
          <w:sz w:val="24"/>
          <w:szCs w:val="24"/>
        </w:rPr>
        <w:t xml:space="preserve"> are also </w:t>
      </w:r>
      <w:r w:rsidR="00A445F9">
        <w:rPr>
          <w:rFonts w:ascii="Arial" w:hAnsi="Arial" w:cs="Arial"/>
          <w:color w:val="000000"/>
          <w:sz w:val="24"/>
          <w:szCs w:val="24"/>
        </w:rPr>
        <w:t>considered</w:t>
      </w:r>
      <w:r w:rsidRPr="00885608">
        <w:rPr>
          <w:rFonts w:ascii="Arial" w:hAnsi="Arial" w:cs="Arial"/>
          <w:color w:val="000000"/>
          <w:sz w:val="24"/>
          <w:szCs w:val="24"/>
        </w:rPr>
        <w:t xml:space="preserve"> classified</w:t>
      </w:r>
      <w:r>
        <w:rPr>
          <w:rFonts w:ascii="Arial" w:hAnsi="Arial" w:cs="Arial"/>
          <w:color w:val="000000"/>
          <w:sz w:val="24"/>
          <w:szCs w:val="24"/>
        </w:rPr>
        <w:t xml:space="preserve"> </w:t>
      </w:r>
      <w:r w:rsidRPr="00885608">
        <w:rPr>
          <w:rFonts w:ascii="Arial" w:hAnsi="Arial" w:cs="Arial"/>
          <w:color w:val="000000"/>
          <w:sz w:val="24"/>
          <w:szCs w:val="24"/>
        </w:rPr>
        <w:t>employees.</w:t>
      </w:r>
    </w:p>
    <w:p w:rsidR="00885608" w:rsidRPr="00885608" w:rsidRDefault="00885608" w:rsidP="00885608">
      <w:pPr>
        <w:autoSpaceDE w:val="0"/>
        <w:autoSpaceDN w:val="0"/>
        <w:adjustRightInd w:val="0"/>
        <w:spacing w:after="0" w:line="240" w:lineRule="auto"/>
        <w:rPr>
          <w:rFonts w:ascii="Arial" w:hAnsi="Arial" w:cs="Arial"/>
          <w:color w:val="000000"/>
          <w:sz w:val="24"/>
          <w:szCs w:val="24"/>
        </w:rPr>
      </w:pPr>
    </w:p>
    <w:p w:rsidR="00A445F9" w:rsidRDefault="00885608" w:rsidP="00A445F9">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From July 1, </w:t>
      </w:r>
      <w:r w:rsidR="00AA536F">
        <w:rPr>
          <w:rFonts w:ascii="Arial" w:hAnsi="Arial" w:cs="Arial"/>
          <w:color w:val="000000"/>
          <w:sz w:val="24"/>
          <w:szCs w:val="24"/>
        </w:rPr>
        <w:t>2012</w:t>
      </w:r>
      <w:r w:rsidR="00AA536F" w:rsidRPr="00885608">
        <w:rPr>
          <w:rFonts w:ascii="Arial" w:hAnsi="Arial" w:cs="Arial"/>
          <w:color w:val="000000"/>
          <w:sz w:val="24"/>
          <w:szCs w:val="24"/>
        </w:rPr>
        <w:t xml:space="preserve"> </w:t>
      </w:r>
      <w:r w:rsidRPr="00885608">
        <w:rPr>
          <w:rFonts w:ascii="Arial" w:hAnsi="Arial" w:cs="Arial"/>
          <w:color w:val="000000"/>
          <w:sz w:val="24"/>
          <w:szCs w:val="24"/>
        </w:rPr>
        <w:t xml:space="preserve">through September 30, </w:t>
      </w:r>
      <w:r w:rsidR="00AA536F">
        <w:rPr>
          <w:rFonts w:ascii="Arial" w:hAnsi="Arial" w:cs="Arial"/>
          <w:color w:val="000000"/>
          <w:sz w:val="24"/>
          <w:szCs w:val="24"/>
        </w:rPr>
        <w:t>2012</w:t>
      </w:r>
      <w:r w:rsidRPr="00885608">
        <w:rPr>
          <w:rFonts w:ascii="Arial" w:hAnsi="Arial" w:cs="Arial"/>
          <w:color w:val="000000"/>
          <w:sz w:val="24"/>
          <w:szCs w:val="24"/>
        </w:rPr>
        <w:t xml:space="preserve">, the Albemarle County Public School </w:t>
      </w:r>
      <w:r w:rsidR="0049168B">
        <w:rPr>
          <w:rFonts w:ascii="Arial" w:hAnsi="Arial" w:cs="Arial"/>
          <w:color w:val="000000"/>
          <w:sz w:val="24"/>
          <w:szCs w:val="24"/>
        </w:rPr>
        <w:t>Division</w:t>
      </w:r>
      <w:r w:rsidRPr="00885608">
        <w:rPr>
          <w:rFonts w:ascii="Arial" w:hAnsi="Arial" w:cs="Arial"/>
          <w:color w:val="000000"/>
          <w:sz w:val="24"/>
          <w:szCs w:val="24"/>
        </w:rPr>
        <w:t xml:space="preserve"> hired </w:t>
      </w:r>
      <w:r w:rsidR="00AA536F">
        <w:rPr>
          <w:rFonts w:ascii="Arial" w:hAnsi="Arial" w:cs="Arial"/>
          <w:color w:val="000000"/>
          <w:sz w:val="24"/>
          <w:szCs w:val="24"/>
        </w:rPr>
        <w:t xml:space="preserve">123 </w:t>
      </w:r>
      <w:r w:rsidRPr="00885608">
        <w:rPr>
          <w:rFonts w:ascii="Arial" w:hAnsi="Arial" w:cs="Arial"/>
          <w:color w:val="000000"/>
          <w:sz w:val="24"/>
          <w:szCs w:val="24"/>
        </w:rPr>
        <w:t>classified employees.</w:t>
      </w:r>
      <w:r w:rsidR="002A1AA7">
        <w:rPr>
          <w:rFonts w:ascii="Arial" w:hAnsi="Arial" w:cs="Arial"/>
          <w:color w:val="000000"/>
          <w:sz w:val="24"/>
          <w:szCs w:val="24"/>
        </w:rPr>
        <w:t xml:space="preserve"> </w:t>
      </w:r>
      <w:r w:rsidR="00D958CC">
        <w:rPr>
          <w:rFonts w:ascii="Arial" w:hAnsi="Arial" w:cs="Arial"/>
          <w:color w:val="000000"/>
          <w:sz w:val="24"/>
          <w:szCs w:val="24"/>
        </w:rPr>
        <w:t>C</w:t>
      </w:r>
      <w:r w:rsidR="006E326D">
        <w:rPr>
          <w:rFonts w:ascii="Arial" w:hAnsi="Arial" w:cs="Arial"/>
          <w:color w:val="000000"/>
          <w:sz w:val="24"/>
          <w:szCs w:val="24"/>
        </w:rPr>
        <w:t>lassified employees are hired throughout the school year, while most teacher and administrative hir</w:t>
      </w:r>
      <w:r w:rsidR="00EC5EBA">
        <w:rPr>
          <w:rFonts w:ascii="Arial" w:hAnsi="Arial" w:cs="Arial"/>
          <w:color w:val="000000"/>
          <w:sz w:val="24"/>
          <w:szCs w:val="24"/>
        </w:rPr>
        <w:t>ing</w:t>
      </w:r>
      <w:r w:rsidR="006E326D">
        <w:rPr>
          <w:rFonts w:ascii="Arial" w:hAnsi="Arial" w:cs="Arial"/>
          <w:color w:val="000000"/>
          <w:sz w:val="24"/>
          <w:szCs w:val="24"/>
        </w:rPr>
        <w:t xml:space="preserve"> occur</w:t>
      </w:r>
      <w:r w:rsidR="00EC5EBA">
        <w:rPr>
          <w:rFonts w:ascii="Arial" w:hAnsi="Arial" w:cs="Arial"/>
          <w:color w:val="000000"/>
          <w:sz w:val="24"/>
          <w:szCs w:val="24"/>
        </w:rPr>
        <w:t>s</w:t>
      </w:r>
      <w:r w:rsidR="006E326D">
        <w:rPr>
          <w:rFonts w:ascii="Arial" w:hAnsi="Arial" w:cs="Arial"/>
          <w:color w:val="000000"/>
          <w:sz w:val="24"/>
          <w:szCs w:val="24"/>
        </w:rPr>
        <w:t xml:space="preserve"> July 1 through September 30. </w:t>
      </w:r>
      <w:r w:rsidRPr="00885608">
        <w:rPr>
          <w:rFonts w:ascii="Arial" w:hAnsi="Arial" w:cs="Arial"/>
          <w:color w:val="000000"/>
          <w:sz w:val="24"/>
          <w:szCs w:val="24"/>
        </w:rPr>
        <w:t xml:space="preserve">As the numbers in the table below indicate, there has been </w:t>
      </w:r>
      <w:r w:rsidR="0000609F">
        <w:rPr>
          <w:rFonts w:ascii="Arial" w:hAnsi="Arial" w:cs="Arial"/>
          <w:color w:val="000000"/>
          <w:sz w:val="24"/>
          <w:szCs w:val="24"/>
        </w:rPr>
        <w:t>a decrease</w:t>
      </w:r>
      <w:r w:rsidRPr="00885608">
        <w:rPr>
          <w:rFonts w:ascii="Arial" w:hAnsi="Arial" w:cs="Arial"/>
          <w:color w:val="000000"/>
          <w:sz w:val="24"/>
          <w:szCs w:val="24"/>
        </w:rPr>
        <w:t xml:space="preserve"> in the</w:t>
      </w:r>
      <w:r>
        <w:rPr>
          <w:rFonts w:ascii="Arial" w:hAnsi="Arial" w:cs="Arial"/>
          <w:color w:val="000000"/>
          <w:sz w:val="24"/>
          <w:szCs w:val="24"/>
        </w:rPr>
        <w:t xml:space="preserve"> </w:t>
      </w:r>
      <w:r w:rsidRPr="00885608">
        <w:rPr>
          <w:rFonts w:ascii="Arial" w:hAnsi="Arial" w:cs="Arial"/>
          <w:color w:val="000000"/>
          <w:sz w:val="24"/>
          <w:szCs w:val="24"/>
        </w:rPr>
        <w:t xml:space="preserve">number of classified employees hired this year </w:t>
      </w:r>
      <w:r w:rsidR="001B39A0">
        <w:rPr>
          <w:rFonts w:ascii="Arial" w:hAnsi="Arial" w:cs="Arial"/>
          <w:color w:val="000000"/>
          <w:sz w:val="24"/>
          <w:szCs w:val="24"/>
        </w:rPr>
        <w:t xml:space="preserve">when </w:t>
      </w:r>
      <w:r w:rsidRPr="00885608">
        <w:rPr>
          <w:rFonts w:ascii="Arial" w:hAnsi="Arial" w:cs="Arial"/>
          <w:color w:val="000000"/>
          <w:sz w:val="24"/>
          <w:szCs w:val="24"/>
        </w:rPr>
        <w:t xml:space="preserve">compared to </w:t>
      </w:r>
      <w:r w:rsidR="00AA2F8A">
        <w:rPr>
          <w:rFonts w:ascii="Arial" w:hAnsi="Arial" w:cs="Arial"/>
          <w:color w:val="000000"/>
          <w:sz w:val="24"/>
          <w:szCs w:val="24"/>
        </w:rPr>
        <w:t xml:space="preserve">the last </w:t>
      </w:r>
      <w:r w:rsidR="00AA536F">
        <w:rPr>
          <w:rFonts w:ascii="Arial" w:hAnsi="Arial" w:cs="Arial"/>
          <w:color w:val="000000"/>
          <w:sz w:val="24"/>
          <w:szCs w:val="24"/>
        </w:rPr>
        <w:t xml:space="preserve">three </w:t>
      </w:r>
      <w:r w:rsidRPr="00885608">
        <w:rPr>
          <w:rFonts w:ascii="Arial" w:hAnsi="Arial" w:cs="Arial"/>
          <w:color w:val="000000"/>
          <w:sz w:val="24"/>
          <w:szCs w:val="24"/>
        </w:rPr>
        <w:t>year</w:t>
      </w:r>
      <w:r w:rsidR="001B39A0">
        <w:rPr>
          <w:rFonts w:ascii="Arial" w:hAnsi="Arial" w:cs="Arial"/>
          <w:color w:val="000000"/>
          <w:sz w:val="24"/>
          <w:szCs w:val="24"/>
        </w:rPr>
        <w:t>s</w:t>
      </w:r>
      <w:r w:rsidRPr="00885608">
        <w:rPr>
          <w:rFonts w:ascii="Arial" w:hAnsi="Arial" w:cs="Arial"/>
          <w:color w:val="000000"/>
          <w:sz w:val="24"/>
          <w:szCs w:val="24"/>
        </w:rPr>
        <w:t>.</w:t>
      </w:r>
      <w:r w:rsidR="00AC791C">
        <w:rPr>
          <w:rFonts w:ascii="Arial" w:hAnsi="Arial" w:cs="Arial"/>
          <w:color w:val="000000"/>
          <w:sz w:val="24"/>
          <w:szCs w:val="24"/>
        </w:rPr>
        <w:t xml:space="preserve"> </w:t>
      </w:r>
      <w:r w:rsidR="00ED6679">
        <w:rPr>
          <w:rFonts w:ascii="Arial" w:hAnsi="Arial" w:cs="Arial"/>
          <w:color w:val="000000"/>
          <w:sz w:val="24"/>
          <w:szCs w:val="24"/>
        </w:rPr>
        <w:t xml:space="preserve">It should be noted that the large number of hires in 2009 </w:t>
      </w:r>
      <w:r w:rsidR="00A445F9">
        <w:rPr>
          <w:rFonts w:ascii="Arial" w:hAnsi="Arial" w:cs="Arial"/>
          <w:color w:val="000000"/>
          <w:sz w:val="24"/>
          <w:szCs w:val="24"/>
        </w:rPr>
        <w:t>was due in part to</w:t>
      </w:r>
      <w:r w:rsidR="00ED6679">
        <w:rPr>
          <w:rFonts w:ascii="Arial" w:hAnsi="Arial" w:cs="Arial"/>
          <w:color w:val="000000"/>
          <w:sz w:val="24"/>
          <w:szCs w:val="24"/>
        </w:rPr>
        <w:t xml:space="preserve"> the large number of </w:t>
      </w:r>
      <w:r w:rsidR="00A445F9">
        <w:rPr>
          <w:rFonts w:ascii="Arial" w:hAnsi="Arial" w:cs="Arial"/>
          <w:color w:val="000000"/>
          <w:sz w:val="24"/>
          <w:szCs w:val="24"/>
        </w:rPr>
        <w:t xml:space="preserve">vacancies resulting from the </w:t>
      </w:r>
      <w:r w:rsidR="00ED6679">
        <w:rPr>
          <w:rFonts w:ascii="Arial" w:hAnsi="Arial" w:cs="Arial"/>
          <w:color w:val="000000"/>
          <w:sz w:val="24"/>
          <w:szCs w:val="24"/>
        </w:rPr>
        <w:t>retirement incentive</w:t>
      </w:r>
      <w:r w:rsidR="00A445F9">
        <w:rPr>
          <w:rFonts w:ascii="Arial" w:hAnsi="Arial" w:cs="Arial"/>
          <w:color w:val="000000"/>
          <w:sz w:val="24"/>
          <w:szCs w:val="24"/>
        </w:rPr>
        <w:t xml:space="preserve"> offered</w:t>
      </w:r>
      <w:r w:rsidR="00ED6679">
        <w:rPr>
          <w:rFonts w:ascii="Arial" w:hAnsi="Arial" w:cs="Arial"/>
          <w:color w:val="000000"/>
          <w:sz w:val="24"/>
          <w:szCs w:val="24"/>
        </w:rPr>
        <w:t xml:space="preserve"> </w:t>
      </w:r>
      <w:r w:rsidR="004C1CBE">
        <w:rPr>
          <w:rFonts w:ascii="Arial" w:hAnsi="Arial" w:cs="Arial"/>
          <w:color w:val="000000"/>
          <w:sz w:val="24"/>
          <w:szCs w:val="24"/>
        </w:rPr>
        <w:t xml:space="preserve">at </w:t>
      </w:r>
      <w:r w:rsidR="00A445F9">
        <w:rPr>
          <w:rFonts w:ascii="Arial" w:hAnsi="Arial" w:cs="Arial"/>
          <w:color w:val="000000"/>
          <w:sz w:val="24"/>
          <w:szCs w:val="24"/>
        </w:rPr>
        <w:t xml:space="preserve">the </w:t>
      </w:r>
      <w:r w:rsidR="004C1CBE">
        <w:rPr>
          <w:rFonts w:ascii="Arial" w:hAnsi="Arial" w:cs="Arial"/>
          <w:color w:val="000000"/>
          <w:sz w:val="24"/>
          <w:szCs w:val="24"/>
        </w:rPr>
        <w:t xml:space="preserve">end of the </w:t>
      </w:r>
      <w:r w:rsidR="00931874">
        <w:rPr>
          <w:rFonts w:ascii="Arial" w:hAnsi="Arial" w:cs="Arial"/>
          <w:color w:val="000000"/>
          <w:sz w:val="24"/>
          <w:szCs w:val="24"/>
        </w:rPr>
        <w:t xml:space="preserve">previous </w:t>
      </w:r>
      <w:r w:rsidR="004C1CBE">
        <w:rPr>
          <w:rFonts w:ascii="Arial" w:hAnsi="Arial" w:cs="Arial"/>
          <w:color w:val="000000"/>
          <w:sz w:val="24"/>
          <w:szCs w:val="24"/>
        </w:rPr>
        <w:t xml:space="preserve">school year </w:t>
      </w:r>
      <w:r w:rsidR="00ED6679">
        <w:rPr>
          <w:rFonts w:ascii="Arial" w:hAnsi="Arial" w:cs="Arial"/>
          <w:color w:val="000000"/>
          <w:sz w:val="24"/>
          <w:szCs w:val="24"/>
        </w:rPr>
        <w:t xml:space="preserve">and the fact </w:t>
      </w:r>
      <w:r w:rsidR="006021E2">
        <w:rPr>
          <w:rFonts w:ascii="Arial" w:hAnsi="Arial" w:cs="Arial"/>
          <w:color w:val="000000"/>
          <w:sz w:val="24"/>
          <w:szCs w:val="24"/>
        </w:rPr>
        <w:t xml:space="preserve">that </w:t>
      </w:r>
      <w:r w:rsidR="00ED6679">
        <w:rPr>
          <w:rFonts w:ascii="Arial" w:hAnsi="Arial" w:cs="Arial"/>
          <w:color w:val="000000"/>
          <w:sz w:val="24"/>
          <w:szCs w:val="24"/>
        </w:rPr>
        <w:t>ther</w:t>
      </w:r>
      <w:r w:rsidR="006021E2">
        <w:rPr>
          <w:rFonts w:ascii="Arial" w:hAnsi="Arial" w:cs="Arial"/>
          <w:color w:val="000000"/>
          <w:sz w:val="24"/>
          <w:szCs w:val="24"/>
        </w:rPr>
        <w:t>e were</w:t>
      </w:r>
      <w:r w:rsidR="00ED6679">
        <w:rPr>
          <w:rFonts w:ascii="Arial" w:hAnsi="Arial" w:cs="Arial"/>
          <w:color w:val="000000"/>
          <w:sz w:val="24"/>
          <w:szCs w:val="24"/>
        </w:rPr>
        <w:t xml:space="preserve"> two dozen frozen positions from the </w:t>
      </w:r>
      <w:r w:rsidR="008037A4">
        <w:rPr>
          <w:rFonts w:ascii="Arial" w:hAnsi="Arial" w:cs="Arial"/>
          <w:color w:val="000000"/>
          <w:sz w:val="24"/>
          <w:szCs w:val="24"/>
        </w:rPr>
        <w:t xml:space="preserve">2008 </w:t>
      </w:r>
      <w:r w:rsidR="00ED6679">
        <w:rPr>
          <w:rFonts w:ascii="Arial" w:hAnsi="Arial" w:cs="Arial"/>
          <w:color w:val="000000"/>
          <w:sz w:val="24"/>
          <w:szCs w:val="24"/>
        </w:rPr>
        <w:t>year that were filled</w:t>
      </w:r>
      <w:r w:rsidR="008037A4">
        <w:rPr>
          <w:rFonts w:ascii="Arial" w:hAnsi="Arial" w:cs="Arial"/>
          <w:color w:val="000000"/>
          <w:sz w:val="24"/>
          <w:szCs w:val="24"/>
        </w:rPr>
        <w:t xml:space="preserve"> in 2009</w:t>
      </w:r>
      <w:r w:rsidR="00ED6679">
        <w:rPr>
          <w:rFonts w:ascii="Arial" w:hAnsi="Arial" w:cs="Arial"/>
          <w:color w:val="000000"/>
          <w:sz w:val="24"/>
          <w:szCs w:val="24"/>
        </w:rPr>
        <w:t>.</w:t>
      </w:r>
    </w:p>
    <w:p w:rsidR="00614901" w:rsidRDefault="00614901" w:rsidP="00A445F9">
      <w:pPr>
        <w:autoSpaceDE w:val="0"/>
        <w:autoSpaceDN w:val="0"/>
        <w:adjustRightInd w:val="0"/>
        <w:spacing w:after="0" w:line="240" w:lineRule="auto"/>
        <w:rPr>
          <w:rFonts w:ascii="Arial" w:hAnsi="Arial" w:cs="Arial"/>
          <w:color w:val="000000"/>
          <w:sz w:val="24"/>
          <w:szCs w:val="24"/>
        </w:rPr>
      </w:pPr>
    </w:p>
    <w:p w:rsidR="00023D02" w:rsidRDefault="00023D02" w:rsidP="00A445F9">
      <w:pPr>
        <w:autoSpaceDE w:val="0"/>
        <w:autoSpaceDN w:val="0"/>
        <w:adjustRightInd w:val="0"/>
        <w:spacing w:after="0" w:line="240" w:lineRule="auto"/>
        <w:rPr>
          <w:rFonts w:ascii="Arial" w:hAnsi="Arial" w:cs="Arial"/>
          <w:color w:val="000000"/>
          <w:sz w:val="24"/>
          <w:szCs w:val="24"/>
        </w:rPr>
      </w:pPr>
    </w:p>
    <w:tbl>
      <w:tblPr>
        <w:tblW w:w="0" w:type="auto"/>
        <w:jc w:val="center"/>
        <w:tblInd w:w="19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161"/>
        <w:gridCol w:w="1106"/>
        <w:gridCol w:w="1106"/>
        <w:gridCol w:w="1106"/>
        <w:gridCol w:w="1106"/>
      </w:tblGrid>
      <w:tr w:rsidR="00AA536F" w:rsidRPr="00D4716E" w:rsidTr="00AA536F">
        <w:trPr>
          <w:jc w:val="center"/>
        </w:trPr>
        <w:tc>
          <w:tcPr>
            <w:tcW w:w="5585" w:type="dxa"/>
            <w:gridSpan w:val="5"/>
            <w:tcBorders>
              <w:top w:val="single" w:sz="8" w:space="0" w:color="4F81BD"/>
              <w:left w:val="single" w:sz="8" w:space="0" w:color="4F81BD"/>
              <w:bottom w:val="single" w:sz="1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Classified Staff New Hires</w:t>
            </w:r>
            <w:r w:rsidR="00931874">
              <w:rPr>
                <w:rFonts w:ascii="Arial" w:eastAsia="Times New Roman" w:hAnsi="Arial" w:cs="Arial"/>
                <w:b/>
                <w:color w:val="000000"/>
                <w:sz w:val="20"/>
                <w:szCs w:val="20"/>
              </w:rPr>
              <w:t xml:space="preserve"> 2008-2012</w:t>
            </w:r>
          </w:p>
        </w:tc>
      </w:tr>
      <w:tr w:rsidR="00AA536F" w:rsidRPr="00D4716E" w:rsidTr="00AA536F">
        <w:trPr>
          <w:jc w:val="center"/>
        </w:trPr>
        <w:tc>
          <w:tcPr>
            <w:tcW w:w="116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c>
          <w:tcPr>
            <w:tcW w:w="1106" w:type="dxa"/>
            <w:tcBorders>
              <w:top w:val="single" w:sz="8" w:space="0" w:color="4F81BD"/>
              <w:left w:val="single" w:sz="8" w:space="0" w:color="4F81BD"/>
              <w:bottom w:val="single" w:sz="8" w:space="0" w:color="4F81BD"/>
              <w:right w:val="single" w:sz="8" w:space="0" w:color="4F81BD"/>
            </w:tcBorders>
            <w:shd w:val="clear" w:color="auto" w:fill="D3DFEE"/>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Pr>
                <w:rFonts w:ascii="Arial" w:hAnsi="Arial" w:cs="Arial"/>
                <w:b/>
                <w:color w:val="000000"/>
                <w:sz w:val="20"/>
                <w:szCs w:val="20"/>
              </w:rPr>
              <w:t>2012</w:t>
            </w:r>
          </w:p>
        </w:tc>
      </w:tr>
      <w:tr w:rsidR="00AA536F" w:rsidRPr="00D4716E" w:rsidTr="00AA536F">
        <w:trPr>
          <w:jc w:val="center"/>
        </w:trPr>
        <w:tc>
          <w:tcPr>
            <w:tcW w:w="1161"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92</w:t>
            </w:r>
          </w:p>
        </w:tc>
        <w:tc>
          <w:tcPr>
            <w:tcW w:w="1106"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172</w:t>
            </w:r>
          </w:p>
        </w:tc>
        <w:tc>
          <w:tcPr>
            <w:tcW w:w="1106"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149</w:t>
            </w:r>
          </w:p>
        </w:tc>
        <w:tc>
          <w:tcPr>
            <w:tcW w:w="1106"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135</w:t>
            </w:r>
          </w:p>
        </w:tc>
        <w:tc>
          <w:tcPr>
            <w:tcW w:w="1106" w:type="dxa"/>
            <w:tcBorders>
              <w:top w:val="single" w:sz="8" w:space="0" w:color="4F81BD"/>
              <w:left w:val="single" w:sz="8" w:space="0" w:color="4F81BD"/>
              <w:bottom w:val="single" w:sz="8" w:space="0" w:color="4F81BD"/>
              <w:right w:val="single" w:sz="8" w:space="0" w:color="4F81BD"/>
            </w:tcBorders>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123</w:t>
            </w:r>
          </w:p>
        </w:tc>
      </w:tr>
    </w:tbl>
    <w:p w:rsidR="00A445F9" w:rsidRDefault="00A445F9" w:rsidP="00885608">
      <w:pPr>
        <w:autoSpaceDE w:val="0"/>
        <w:autoSpaceDN w:val="0"/>
        <w:adjustRightInd w:val="0"/>
        <w:spacing w:after="0" w:line="240" w:lineRule="auto"/>
        <w:rPr>
          <w:rFonts w:ascii="Arial" w:hAnsi="Arial" w:cs="Arial"/>
          <w:sz w:val="24"/>
          <w:szCs w:val="24"/>
        </w:rPr>
      </w:pPr>
    </w:p>
    <w:p w:rsidR="00885608" w:rsidRPr="00E1063F" w:rsidRDefault="00866A9B" w:rsidP="00866A9B">
      <w:pPr>
        <w:pStyle w:val="MinorSectionHeader"/>
        <w:rPr>
          <w:color w:val="C00000"/>
          <w:sz w:val="26"/>
          <w:szCs w:val="26"/>
        </w:rPr>
      </w:pPr>
      <w:r w:rsidRPr="00E1063F">
        <w:rPr>
          <w:color w:val="C00000"/>
          <w:sz w:val="26"/>
          <w:szCs w:val="26"/>
        </w:rPr>
        <w:t>Minority Staffing</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The</w:t>
      </w:r>
      <w:r w:rsidR="00751A7A">
        <w:rPr>
          <w:rFonts w:ascii="Arial" w:hAnsi="Arial" w:cs="Arial"/>
          <w:color w:val="000000"/>
          <w:sz w:val="24"/>
          <w:szCs w:val="24"/>
        </w:rPr>
        <w:t xml:space="preserve"> School </w:t>
      </w:r>
      <w:r w:rsidR="0049168B">
        <w:rPr>
          <w:rFonts w:ascii="Arial" w:hAnsi="Arial" w:cs="Arial"/>
          <w:color w:val="000000"/>
          <w:sz w:val="24"/>
          <w:szCs w:val="24"/>
        </w:rPr>
        <w:t>Division</w:t>
      </w:r>
      <w:r w:rsidRPr="00885608">
        <w:rPr>
          <w:rFonts w:ascii="Arial" w:hAnsi="Arial" w:cs="Arial"/>
          <w:color w:val="000000"/>
          <w:sz w:val="24"/>
          <w:szCs w:val="24"/>
        </w:rPr>
        <w:t xml:space="preserve"> continues to recruit and hire qualified candidates from all ethnic groups. The </w:t>
      </w:r>
      <w:r w:rsidR="00614901">
        <w:rPr>
          <w:rFonts w:ascii="Arial" w:hAnsi="Arial" w:cs="Arial"/>
          <w:color w:val="000000"/>
          <w:sz w:val="24"/>
          <w:szCs w:val="24"/>
        </w:rPr>
        <w:t xml:space="preserve">following </w:t>
      </w:r>
      <w:r w:rsidRPr="00885608">
        <w:rPr>
          <w:rFonts w:ascii="Arial" w:hAnsi="Arial" w:cs="Arial"/>
          <w:color w:val="000000"/>
          <w:sz w:val="24"/>
          <w:szCs w:val="24"/>
        </w:rPr>
        <w:t xml:space="preserve">graph provides a breakdown of the School </w:t>
      </w:r>
      <w:r w:rsidR="0049168B">
        <w:rPr>
          <w:rFonts w:ascii="Arial" w:hAnsi="Arial" w:cs="Arial"/>
          <w:color w:val="000000"/>
          <w:sz w:val="24"/>
          <w:szCs w:val="24"/>
        </w:rPr>
        <w:t>Division</w:t>
      </w:r>
      <w:r w:rsidRPr="00885608">
        <w:rPr>
          <w:rFonts w:ascii="Arial" w:hAnsi="Arial" w:cs="Arial"/>
          <w:color w:val="000000"/>
          <w:sz w:val="24"/>
          <w:szCs w:val="24"/>
        </w:rPr>
        <w:t>’s classified staff population compared to the County’s</w:t>
      </w:r>
      <w:r>
        <w:rPr>
          <w:rFonts w:ascii="Arial" w:hAnsi="Arial" w:cs="Arial"/>
          <w:color w:val="000000"/>
          <w:sz w:val="24"/>
          <w:szCs w:val="24"/>
        </w:rPr>
        <w:t xml:space="preserve"> </w:t>
      </w:r>
      <w:r w:rsidRPr="00885608">
        <w:rPr>
          <w:rFonts w:ascii="Arial" w:hAnsi="Arial" w:cs="Arial"/>
          <w:color w:val="000000"/>
          <w:sz w:val="24"/>
          <w:szCs w:val="24"/>
        </w:rPr>
        <w:t xml:space="preserve">overall population and the </w:t>
      </w:r>
      <w:r w:rsidR="00EC5EBA">
        <w:rPr>
          <w:rFonts w:ascii="Arial" w:hAnsi="Arial" w:cs="Arial"/>
          <w:color w:val="000000"/>
          <w:sz w:val="24"/>
          <w:szCs w:val="24"/>
        </w:rPr>
        <w:t>School Division’s</w:t>
      </w:r>
      <w:r w:rsidR="00EC5EBA" w:rsidRPr="00885608">
        <w:rPr>
          <w:rFonts w:ascii="Arial" w:hAnsi="Arial" w:cs="Arial"/>
          <w:color w:val="000000"/>
          <w:sz w:val="24"/>
          <w:szCs w:val="24"/>
        </w:rPr>
        <w:t xml:space="preserve"> </w:t>
      </w:r>
      <w:r w:rsidRPr="00885608">
        <w:rPr>
          <w:rFonts w:ascii="Arial" w:hAnsi="Arial" w:cs="Arial"/>
          <w:color w:val="000000"/>
          <w:sz w:val="24"/>
          <w:szCs w:val="24"/>
        </w:rPr>
        <w:t xml:space="preserve">student population. </w:t>
      </w:r>
    </w:p>
    <w:p w:rsidR="00885608" w:rsidRDefault="00885608" w:rsidP="00885608">
      <w:pPr>
        <w:autoSpaceDE w:val="0"/>
        <w:autoSpaceDN w:val="0"/>
        <w:adjustRightInd w:val="0"/>
        <w:spacing w:after="0" w:line="240" w:lineRule="auto"/>
        <w:rPr>
          <w:rFonts w:ascii="Arial" w:hAnsi="Arial" w:cs="Arial"/>
          <w:color w:val="000000"/>
          <w:sz w:val="24"/>
          <w:szCs w:val="24"/>
        </w:rPr>
      </w:pPr>
    </w:p>
    <w:p w:rsidR="00885608" w:rsidRDefault="00885608" w:rsidP="00F1668E">
      <w:pPr>
        <w:autoSpaceDE w:val="0"/>
        <w:autoSpaceDN w:val="0"/>
        <w:adjustRightInd w:val="0"/>
        <w:spacing w:after="0" w:line="240" w:lineRule="auto"/>
        <w:jc w:val="center"/>
        <w:rPr>
          <w:rFonts w:ascii="Arial" w:hAnsi="Arial" w:cs="Arial"/>
          <w:color w:val="000000"/>
          <w:sz w:val="24"/>
          <w:szCs w:val="24"/>
        </w:rPr>
      </w:pPr>
    </w:p>
    <w:p w:rsidR="00023D02" w:rsidRDefault="00023D02" w:rsidP="00866A9B">
      <w:pPr>
        <w:pStyle w:val="MinorSectionHeader"/>
        <w:rPr>
          <w:color w:val="C00000"/>
          <w:sz w:val="26"/>
          <w:szCs w:val="26"/>
        </w:rPr>
      </w:pPr>
    </w:p>
    <w:p w:rsidR="00023D02" w:rsidRDefault="005922D3" w:rsidP="00866A9B">
      <w:pPr>
        <w:pStyle w:val="MinorSectionHeader"/>
        <w:rPr>
          <w:color w:val="C00000"/>
          <w:sz w:val="26"/>
          <w:szCs w:val="26"/>
        </w:rPr>
      </w:pPr>
      <w:r>
        <w:rPr>
          <w:noProof/>
          <w:color w:val="C00000"/>
          <w:sz w:val="26"/>
          <w:szCs w:val="26"/>
        </w:rPr>
        <w:lastRenderedPageBreak/>
        <w:drawing>
          <wp:inline distT="0" distB="0" distL="0" distR="0">
            <wp:extent cx="5591175" cy="2743200"/>
            <wp:effectExtent l="19050" t="0" r="9525" b="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3D02" w:rsidRDefault="00023D02" w:rsidP="00866A9B">
      <w:pPr>
        <w:pStyle w:val="MinorSectionHeader"/>
        <w:rPr>
          <w:color w:val="C00000"/>
          <w:sz w:val="26"/>
          <w:szCs w:val="26"/>
        </w:rPr>
      </w:pPr>
    </w:p>
    <w:p w:rsidR="00885608" w:rsidRPr="00E1063F" w:rsidRDefault="00866A9B" w:rsidP="00866A9B">
      <w:pPr>
        <w:pStyle w:val="MinorSectionHeader"/>
        <w:rPr>
          <w:color w:val="C00000"/>
          <w:sz w:val="26"/>
          <w:szCs w:val="26"/>
        </w:rPr>
      </w:pPr>
      <w:r w:rsidRPr="00E1063F">
        <w:rPr>
          <w:color w:val="C00000"/>
          <w:sz w:val="26"/>
          <w:szCs w:val="26"/>
        </w:rPr>
        <w:t>Retirements</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Since September 30, </w:t>
      </w:r>
      <w:r w:rsidR="00AA536F">
        <w:rPr>
          <w:rFonts w:ascii="Arial" w:hAnsi="Arial" w:cs="Arial"/>
          <w:color w:val="000000"/>
          <w:sz w:val="24"/>
          <w:szCs w:val="24"/>
        </w:rPr>
        <w:t>2011</w:t>
      </w:r>
      <w:r w:rsidRPr="00885608">
        <w:rPr>
          <w:rFonts w:ascii="Arial" w:hAnsi="Arial" w:cs="Arial"/>
          <w:color w:val="000000"/>
          <w:sz w:val="24"/>
          <w:szCs w:val="24"/>
        </w:rPr>
        <w:t xml:space="preserve">, </w:t>
      </w:r>
      <w:r w:rsidR="00AA536F">
        <w:rPr>
          <w:rFonts w:ascii="Arial" w:hAnsi="Arial" w:cs="Arial"/>
          <w:color w:val="000000"/>
          <w:sz w:val="24"/>
          <w:szCs w:val="24"/>
        </w:rPr>
        <w:t>16</w:t>
      </w:r>
      <w:r w:rsidR="00AA536F" w:rsidRPr="00885608">
        <w:rPr>
          <w:rFonts w:ascii="Arial" w:hAnsi="Arial" w:cs="Arial"/>
          <w:color w:val="000000"/>
          <w:sz w:val="24"/>
          <w:szCs w:val="24"/>
        </w:rPr>
        <w:t xml:space="preserve"> </w:t>
      </w:r>
      <w:r w:rsidRPr="00885608">
        <w:rPr>
          <w:rFonts w:ascii="Arial" w:hAnsi="Arial" w:cs="Arial"/>
          <w:color w:val="000000"/>
          <w:sz w:val="24"/>
          <w:szCs w:val="24"/>
        </w:rPr>
        <w:t>classified</w:t>
      </w:r>
      <w:r>
        <w:rPr>
          <w:rFonts w:ascii="Arial" w:hAnsi="Arial" w:cs="Arial"/>
          <w:color w:val="000000"/>
          <w:sz w:val="24"/>
          <w:szCs w:val="24"/>
        </w:rPr>
        <w:t xml:space="preserve"> </w:t>
      </w:r>
      <w:r w:rsidRPr="00885608">
        <w:rPr>
          <w:rFonts w:ascii="Arial" w:hAnsi="Arial" w:cs="Arial"/>
          <w:color w:val="000000"/>
          <w:sz w:val="24"/>
          <w:szCs w:val="24"/>
        </w:rPr>
        <w:t xml:space="preserve">employees retired compared to </w:t>
      </w:r>
      <w:r w:rsidR="00AA536F">
        <w:rPr>
          <w:rFonts w:ascii="Arial" w:hAnsi="Arial" w:cs="Arial"/>
          <w:color w:val="000000"/>
          <w:sz w:val="24"/>
          <w:szCs w:val="24"/>
        </w:rPr>
        <w:t>25</w:t>
      </w:r>
      <w:r w:rsidR="00AA536F" w:rsidRPr="00885608">
        <w:rPr>
          <w:rFonts w:ascii="Arial" w:hAnsi="Arial" w:cs="Arial"/>
          <w:color w:val="000000"/>
          <w:sz w:val="24"/>
          <w:szCs w:val="24"/>
        </w:rPr>
        <w:t xml:space="preserve"> </w:t>
      </w:r>
      <w:r>
        <w:rPr>
          <w:rFonts w:ascii="Arial" w:hAnsi="Arial" w:cs="Arial"/>
          <w:color w:val="000000"/>
          <w:sz w:val="24"/>
          <w:szCs w:val="24"/>
        </w:rPr>
        <w:t>r</w:t>
      </w:r>
      <w:r w:rsidRPr="00885608">
        <w:rPr>
          <w:rFonts w:ascii="Arial" w:hAnsi="Arial" w:cs="Arial"/>
          <w:color w:val="000000"/>
          <w:sz w:val="24"/>
          <w:szCs w:val="24"/>
        </w:rPr>
        <w:t>etirements</w:t>
      </w:r>
      <w:r>
        <w:rPr>
          <w:rFonts w:ascii="Arial" w:hAnsi="Arial" w:cs="Arial"/>
          <w:color w:val="000000"/>
          <w:sz w:val="24"/>
          <w:szCs w:val="24"/>
        </w:rPr>
        <w:t xml:space="preserve"> </w:t>
      </w:r>
      <w:r w:rsidRPr="00885608">
        <w:rPr>
          <w:rFonts w:ascii="Arial" w:hAnsi="Arial" w:cs="Arial"/>
          <w:color w:val="000000"/>
          <w:sz w:val="24"/>
          <w:szCs w:val="24"/>
        </w:rPr>
        <w:t xml:space="preserve">the previous year. </w:t>
      </w:r>
      <w:r w:rsidR="00614901">
        <w:rPr>
          <w:rFonts w:ascii="Arial" w:hAnsi="Arial" w:cs="Arial"/>
          <w:color w:val="000000"/>
          <w:sz w:val="24"/>
          <w:szCs w:val="24"/>
        </w:rPr>
        <w:t>As</w:t>
      </w:r>
      <w:r w:rsidR="00592D30">
        <w:rPr>
          <w:rFonts w:ascii="Arial" w:hAnsi="Arial" w:cs="Arial"/>
          <w:color w:val="000000"/>
          <w:sz w:val="24"/>
          <w:szCs w:val="24"/>
        </w:rPr>
        <w:t xml:space="preserve"> the chart below indicates, retirements in 2009 were considerably higher than in other years. This can be attributed to the retirement incentive offered that year to all eligible employees. </w:t>
      </w:r>
    </w:p>
    <w:p w:rsidR="00885608" w:rsidRDefault="00885608" w:rsidP="00885608">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64"/>
        <w:gridCol w:w="864"/>
        <w:gridCol w:w="864"/>
        <w:gridCol w:w="864"/>
        <w:gridCol w:w="864"/>
      </w:tblGrid>
      <w:tr w:rsidR="00AA536F" w:rsidRPr="00D4716E" w:rsidTr="00F3360C">
        <w:trPr>
          <w:jc w:val="center"/>
        </w:trPr>
        <w:tc>
          <w:tcPr>
            <w:tcW w:w="864" w:type="dxa"/>
            <w:gridSpan w:val="5"/>
            <w:tcBorders>
              <w:top w:val="single" w:sz="8" w:space="0" w:color="4F81BD"/>
              <w:left w:val="single" w:sz="8" w:space="0" w:color="4F81BD"/>
              <w:bottom w:val="single" w:sz="1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Classified Staff Retirements</w:t>
            </w:r>
            <w:r w:rsidR="00F3360C">
              <w:rPr>
                <w:rFonts w:ascii="Arial" w:eastAsia="Times New Roman" w:hAnsi="Arial" w:cs="Arial"/>
                <w:b/>
                <w:color w:val="000000"/>
                <w:sz w:val="20"/>
                <w:szCs w:val="20"/>
              </w:rPr>
              <w:t xml:space="preserve"> 2008-2012</w:t>
            </w:r>
          </w:p>
        </w:tc>
      </w:tr>
      <w:tr w:rsidR="00AA536F" w:rsidRPr="00D4716E" w:rsidTr="00F3360C">
        <w:trPr>
          <w:jc w:val="center"/>
        </w:trPr>
        <w:tc>
          <w:tcPr>
            <w:tcW w:w="86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86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86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86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A536F" w:rsidRPr="00D4716E" w:rsidRDefault="00AA536F" w:rsidP="00D4716E">
            <w:pPr>
              <w:autoSpaceDE w:val="0"/>
              <w:autoSpaceDN w:val="0"/>
              <w:adjustRightInd w:val="0"/>
              <w:spacing w:after="0" w:line="240" w:lineRule="auto"/>
              <w:jc w:val="center"/>
              <w:rPr>
                <w:rFonts w:ascii="Arial" w:hAnsi="Arial" w:cs="Arial"/>
                <w:b/>
                <w:color w:val="000000"/>
                <w:sz w:val="20"/>
                <w:szCs w:val="20"/>
              </w:rPr>
            </w:pPr>
            <w:r>
              <w:rPr>
                <w:rFonts w:ascii="Arial" w:hAnsi="Arial" w:cs="Arial"/>
                <w:b/>
                <w:color w:val="000000"/>
                <w:sz w:val="20"/>
                <w:szCs w:val="20"/>
              </w:rPr>
              <w:t>2012</w:t>
            </w:r>
          </w:p>
        </w:tc>
      </w:tr>
      <w:tr w:rsidR="00AA536F" w:rsidRPr="00D4716E" w:rsidTr="00F3360C">
        <w:trPr>
          <w:jc w:val="center"/>
        </w:trPr>
        <w:tc>
          <w:tcPr>
            <w:tcW w:w="864"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23</w:t>
            </w:r>
          </w:p>
        </w:tc>
        <w:tc>
          <w:tcPr>
            <w:tcW w:w="864"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66</w:t>
            </w:r>
          </w:p>
        </w:tc>
        <w:tc>
          <w:tcPr>
            <w:tcW w:w="864"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w:t>
            </w:r>
          </w:p>
        </w:tc>
        <w:tc>
          <w:tcPr>
            <w:tcW w:w="864" w:type="dxa"/>
            <w:tcBorders>
              <w:top w:val="single" w:sz="8" w:space="0" w:color="4F81BD"/>
              <w:left w:val="single" w:sz="8" w:space="0" w:color="4F81BD"/>
              <w:bottom w:val="single" w:sz="8" w:space="0" w:color="4F81BD"/>
              <w:right w:val="single" w:sz="8" w:space="0" w:color="4F81BD"/>
            </w:tcBorders>
            <w:vAlign w:val="center"/>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25</w:t>
            </w:r>
          </w:p>
        </w:tc>
        <w:tc>
          <w:tcPr>
            <w:tcW w:w="864" w:type="dxa"/>
            <w:tcBorders>
              <w:top w:val="single" w:sz="8" w:space="0" w:color="4F81BD"/>
              <w:left w:val="single" w:sz="8" w:space="0" w:color="4F81BD"/>
              <w:bottom w:val="single" w:sz="8" w:space="0" w:color="4F81BD"/>
              <w:right w:val="single" w:sz="8" w:space="0" w:color="4F81BD"/>
            </w:tcBorders>
          </w:tcPr>
          <w:p w:rsidR="00AA536F" w:rsidRPr="00D4716E" w:rsidRDefault="00AA536F" w:rsidP="00D4716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16</w:t>
            </w:r>
          </w:p>
        </w:tc>
      </w:tr>
    </w:tbl>
    <w:p w:rsidR="00885608" w:rsidRDefault="00885608" w:rsidP="00885608">
      <w:pPr>
        <w:autoSpaceDE w:val="0"/>
        <w:autoSpaceDN w:val="0"/>
        <w:adjustRightInd w:val="0"/>
        <w:spacing w:after="0" w:line="240" w:lineRule="auto"/>
        <w:rPr>
          <w:rFonts w:ascii="Arial" w:hAnsi="Arial" w:cs="Arial"/>
          <w:sz w:val="24"/>
          <w:szCs w:val="24"/>
        </w:rPr>
      </w:pPr>
    </w:p>
    <w:p w:rsidR="00885608" w:rsidRDefault="00885608" w:rsidP="00885608">
      <w:pPr>
        <w:autoSpaceDE w:val="0"/>
        <w:autoSpaceDN w:val="0"/>
        <w:adjustRightInd w:val="0"/>
        <w:spacing w:after="0" w:line="240" w:lineRule="auto"/>
        <w:rPr>
          <w:rFonts w:ascii="Arial" w:hAnsi="Arial" w:cs="Arial"/>
          <w:sz w:val="24"/>
          <w:szCs w:val="24"/>
        </w:rPr>
      </w:pPr>
      <w:r w:rsidRPr="00885608">
        <w:rPr>
          <w:rFonts w:ascii="Arial" w:hAnsi="Arial" w:cs="Arial"/>
          <w:sz w:val="24"/>
          <w:szCs w:val="24"/>
        </w:rPr>
        <w:t>As the graph</w:t>
      </w:r>
      <w:r w:rsidR="00987FFB">
        <w:rPr>
          <w:rFonts w:ascii="Arial" w:hAnsi="Arial" w:cs="Arial"/>
          <w:sz w:val="24"/>
          <w:szCs w:val="24"/>
        </w:rPr>
        <w:t xml:space="preserve"> below</w:t>
      </w:r>
      <w:r w:rsidRPr="00885608">
        <w:rPr>
          <w:rFonts w:ascii="Arial" w:hAnsi="Arial" w:cs="Arial"/>
          <w:sz w:val="24"/>
          <w:szCs w:val="24"/>
        </w:rPr>
        <w:t xml:space="preserve"> indicates, </w:t>
      </w:r>
      <w:r w:rsidR="004C05DB">
        <w:rPr>
          <w:rFonts w:ascii="Arial" w:hAnsi="Arial" w:cs="Arial"/>
          <w:sz w:val="24"/>
          <w:szCs w:val="24"/>
        </w:rPr>
        <w:t xml:space="preserve">the </w:t>
      </w:r>
      <w:r w:rsidRPr="00885608">
        <w:rPr>
          <w:rFonts w:ascii="Arial" w:hAnsi="Arial" w:cs="Arial"/>
          <w:sz w:val="24"/>
          <w:szCs w:val="24"/>
        </w:rPr>
        <w:t>large</w:t>
      </w:r>
      <w:r w:rsidR="004C05DB">
        <w:rPr>
          <w:rFonts w:ascii="Arial" w:hAnsi="Arial" w:cs="Arial"/>
          <w:sz w:val="24"/>
          <w:szCs w:val="24"/>
        </w:rPr>
        <w:t>st</w:t>
      </w:r>
      <w:r w:rsidRPr="00885608">
        <w:rPr>
          <w:rFonts w:ascii="Arial" w:hAnsi="Arial" w:cs="Arial"/>
          <w:sz w:val="24"/>
          <w:szCs w:val="24"/>
        </w:rPr>
        <w:t xml:space="preserve"> </w:t>
      </w:r>
      <w:r w:rsidR="00AA2F8A" w:rsidRPr="00885608">
        <w:rPr>
          <w:rFonts w:ascii="Arial" w:hAnsi="Arial" w:cs="Arial"/>
          <w:sz w:val="24"/>
          <w:szCs w:val="24"/>
        </w:rPr>
        <w:t xml:space="preserve">number of classified employees </w:t>
      </w:r>
      <w:r w:rsidR="00AA2F8A">
        <w:rPr>
          <w:rFonts w:ascii="Arial" w:hAnsi="Arial" w:cs="Arial"/>
          <w:sz w:val="24"/>
          <w:szCs w:val="24"/>
        </w:rPr>
        <w:t>is</w:t>
      </w:r>
      <w:r w:rsidR="00987FFB">
        <w:rPr>
          <w:rFonts w:ascii="Arial" w:hAnsi="Arial" w:cs="Arial"/>
          <w:sz w:val="24"/>
          <w:szCs w:val="24"/>
        </w:rPr>
        <w:t xml:space="preserve"> </w:t>
      </w:r>
      <w:r w:rsidRPr="00885608">
        <w:rPr>
          <w:rFonts w:ascii="Arial" w:hAnsi="Arial" w:cs="Arial"/>
          <w:sz w:val="24"/>
          <w:szCs w:val="24"/>
        </w:rPr>
        <w:t xml:space="preserve">in the </w:t>
      </w:r>
      <w:r w:rsidR="006B1C34">
        <w:rPr>
          <w:rFonts w:ascii="Arial" w:hAnsi="Arial" w:cs="Arial"/>
          <w:sz w:val="24"/>
          <w:szCs w:val="24"/>
        </w:rPr>
        <w:t>50-54</w:t>
      </w:r>
      <w:r>
        <w:rPr>
          <w:rFonts w:ascii="Arial" w:hAnsi="Arial" w:cs="Arial"/>
          <w:sz w:val="24"/>
          <w:szCs w:val="24"/>
        </w:rPr>
        <w:t xml:space="preserve"> </w:t>
      </w:r>
      <w:r w:rsidRPr="00885608">
        <w:rPr>
          <w:rFonts w:ascii="Arial" w:hAnsi="Arial" w:cs="Arial"/>
          <w:sz w:val="24"/>
          <w:szCs w:val="24"/>
        </w:rPr>
        <w:t xml:space="preserve">age </w:t>
      </w:r>
      <w:proofErr w:type="gramStart"/>
      <w:r w:rsidRPr="00885608">
        <w:rPr>
          <w:rFonts w:ascii="Arial" w:hAnsi="Arial" w:cs="Arial"/>
          <w:sz w:val="24"/>
          <w:szCs w:val="24"/>
        </w:rPr>
        <w:t>group</w:t>
      </w:r>
      <w:proofErr w:type="gramEnd"/>
      <w:r w:rsidRPr="00885608">
        <w:rPr>
          <w:rFonts w:ascii="Arial" w:hAnsi="Arial" w:cs="Arial"/>
          <w:sz w:val="24"/>
          <w:szCs w:val="24"/>
        </w:rPr>
        <w:t xml:space="preserve">. </w:t>
      </w:r>
      <w:r w:rsidR="00533C56">
        <w:rPr>
          <w:rFonts w:ascii="Arial" w:hAnsi="Arial" w:cs="Arial"/>
          <w:sz w:val="24"/>
          <w:szCs w:val="24"/>
        </w:rPr>
        <w:t>I</w:t>
      </w:r>
      <w:r w:rsidR="004C05DB">
        <w:rPr>
          <w:rFonts w:ascii="Arial" w:hAnsi="Arial" w:cs="Arial"/>
          <w:sz w:val="24"/>
          <w:szCs w:val="24"/>
        </w:rPr>
        <w:t xml:space="preserve">t should </w:t>
      </w:r>
      <w:r w:rsidR="00533C56">
        <w:rPr>
          <w:rFonts w:ascii="Arial" w:hAnsi="Arial" w:cs="Arial"/>
          <w:sz w:val="24"/>
          <w:szCs w:val="24"/>
        </w:rPr>
        <w:t xml:space="preserve">also </w:t>
      </w:r>
      <w:r w:rsidR="004C05DB">
        <w:rPr>
          <w:rFonts w:ascii="Arial" w:hAnsi="Arial" w:cs="Arial"/>
          <w:sz w:val="24"/>
          <w:szCs w:val="24"/>
        </w:rPr>
        <w:t xml:space="preserve">be noted that </w:t>
      </w:r>
      <w:r w:rsidR="00AA536F">
        <w:rPr>
          <w:rFonts w:ascii="Arial" w:hAnsi="Arial" w:cs="Arial"/>
          <w:sz w:val="24"/>
          <w:szCs w:val="24"/>
        </w:rPr>
        <w:t>50</w:t>
      </w:r>
      <w:r w:rsidR="004C05DB">
        <w:rPr>
          <w:rFonts w:ascii="Arial" w:hAnsi="Arial" w:cs="Arial"/>
          <w:sz w:val="24"/>
          <w:szCs w:val="24"/>
        </w:rPr>
        <w:t xml:space="preserve">% of the current classified employees are age 50 or older. </w:t>
      </w:r>
      <w:r w:rsidR="00BE5F5D">
        <w:rPr>
          <w:rFonts w:ascii="Arial" w:hAnsi="Arial" w:cs="Arial"/>
          <w:sz w:val="24"/>
          <w:szCs w:val="24"/>
        </w:rPr>
        <w:t xml:space="preserve">During </w:t>
      </w:r>
      <w:r w:rsidR="00055582">
        <w:rPr>
          <w:rFonts w:ascii="Arial" w:hAnsi="Arial" w:cs="Arial"/>
          <w:sz w:val="24"/>
          <w:szCs w:val="24"/>
        </w:rPr>
        <w:t xml:space="preserve">the next five years, there are only </w:t>
      </w:r>
      <w:r w:rsidR="002F4A47">
        <w:rPr>
          <w:rFonts w:ascii="Arial" w:hAnsi="Arial" w:cs="Arial"/>
          <w:sz w:val="24"/>
          <w:szCs w:val="24"/>
        </w:rPr>
        <w:t xml:space="preserve">13 </w:t>
      </w:r>
      <w:r w:rsidR="00055582">
        <w:rPr>
          <w:rFonts w:ascii="Arial" w:hAnsi="Arial" w:cs="Arial"/>
          <w:sz w:val="24"/>
          <w:szCs w:val="24"/>
        </w:rPr>
        <w:t xml:space="preserve">classified employees who will be eligible for unreduced </w:t>
      </w:r>
      <w:r w:rsidR="00193BC6">
        <w:rPr>
          <w:rFonts w:ascii="Arial" w:hAnsi="Arial" w:cs="Arial"/>
          <w:sz w:val="24"/>
          <w:szCs w:val="24"/>
        </w:rPr>
        <w:t>VRS retirement benefits</w:t>
      </w:r>
      <w:r w:rsidR="00055582">
        <w:rPr>
          <w:rFonts w:ascii="Arial" w:hAnsi="Arial" w:cs="Arial"/>
          <w:sz w:val="24"/>
          <w:szCs w:val="24"/>
        </w:rPr>
        <w:t>. This may be a reflection of the fact that less than 50% of classified employees are full</w:t>
      </w:r>
      <w:r w:rsidR="00193BC6">
        <w:rPr>
          <w:rFonts w:ascii="Arial" w:hAnsi="Arial" w:cs="Arial"/>
          <w:sz w:val="24"/>
          <w:szCs w:val="24"/>
        </w:rPr>
        <w:t>-</w:t>
      </w:r>
      <w:r w:rsidR="00055582">
        <w:rPr>
          <w:rFonts w:ascii="Arial" w:hAnsi="Arial" w:cs="Arial"/>
          <w:sz w:val="24"/>
          <w:szCs w:val="24"/>
        </w:rPr>
        <w:t>time</w:t>
      </w:r>
      <w:r w:rsidR="00B2044E">
        <w:rPr>
          <w:rFonts w:ascii="Arial" w:hAnsi="Arial" w:cs="Arial"/>
          <w:sz w:val="24"/>
          <w:szCs w:val="24"/>
        </w:rPr>
        <w:t xml:space="preserve"> employees</w:t>
      </w:r>
      <w:r w:rsidR="00055582">
        <w:rPr>
          <w:rFonts w:ascii="Arial" w:hAnsi="Arial" w:cs="Arial"/>
          <w:sz w:val="24"/>
          <w:szCs w:val="24"/>
        </w:rPr>
        <w:t>.</w:t>
      </w:r>
      <w:r w:rsidR="005922D3">
        <w:rPr>
          <w:rFonts w:ascii="Arial" w:hAnsi="Arial" w:cs="Arial"/>
          <w:sz w:val="24"/>
          <w:szCs w:val="24"/>
        </w:rPr>
        <w:t xml:space="preserve"> </w:t>
      </w:r>
      <w:r w:rsidR="00BE5F5D">
        <w:rPr>
          <w:rFonts w:ascii="Arial" w:hAnsi="Arial" w:cs="Arial"/>
          <w:sz w:val="24"/>
          <w:szCs w:val="24"/>
        </w:rPr>
        <w:t xml:space="preserve">It is interesting to note that of those 13, eight </w:t>
      </w:r>
      <w:r w:rsidR="00B2044E">
        <w:rPr>
          <w:rFonts w:ascii="Arial" w:hAnsi="Arial" w:cs="Arial"/>
          <w:sz w:val="24"/>
          <w:szCs w:val="24"/>
        </w:rPr>
        <w:t>are eligible to</w:t>
      </w:r>
      <w:r w:rsidR="00BE5F5D">
        <w:rPr>
          <w:rFonts w:ascii="Arial" w:hAnsi="Arial" w:cs="Arial"/>
          <w:sz w:val="24"/>
          <w:szCs w:val="24"/>
        </w:rPr>
        <w:t xml:space="preserve"> retire with unreduced retirement benefits at the end of the 2012-2013 school </w:t>
      </w:r>
      <w:proofErr w:type="gramStart"/>
      <w:r w:rsidR="00BE5F5D">
        <w:rPr>
          <w:rFonts w:ascii="Arial" w:hAnsi="Arial" w:cs="Arial"/>
          <w:sz w:val="24"/>
          <w:szCs w:val="24"/>
        </w:rPr>
        <w:t>year</w:t>
      </w:r>
      <w:proofErr w:type="gramEnd"/>
      <w:r w:rsidR="00BE5F5D">
        <w:rPr>
          <w:rFonts w:ascii="Arial" w:hAnsi="Arial" w:cs="Arial"/>
          <w:sz w:val="24"/>
          <w:szCs w:val="24"/>
        </w:rPr>
        <w:t xml:space="preserve">. </w:t>
      </w:r>
    </w:p>
    <w:p w:rsidR="00885608" w:rsidRDefault="00885608" w:rsidP="00987FFB">
      <w:pPr>
        <w:autoSpaceDE w:val="0"/>
        <w:autoSpaceDN w:val="0"/>
        <w:adjustRightInd w:val="0"/>
        <w:spacing w:after="0" w:line="240" w:lineRule="auto"/>
        <w:jc w:val="center"/>
        <w:rPr>
          <w:rFonts w:ascii="Arial" w:hAnsi="Arial" w:cs="Arial"/>
          <w:sz w:val="24"/>
          <w:szCs w:val="24"/>
        </w:rPr>
      </w:pPr>
    </w:p>
    <w:p w:rsidR="00987FFB" w:rsidRDefault="00987FFB" w:rsidP="00885608">
      <w:pPr>
        <w:autoSpaceDE w:val="0"/>
        <w:autoSpaceDN w:val="0"/>
        <w:adjustRightInd w:val="0"/>
        <w:spacing w:after="0" w:line="240" w:lineRule="auto"/>
        <w:rPr>
          <w:rFonts w:ascii="Arial" w:hAnsi="Arial" w:cs="Arial"/>
          <w:sz w:val="24"/>
          <w:szCs w:val="24"/>
        </w:rPr>
      </w:pPr>
    </w:p>
    <w:p w:rsidR="00987FFB" w:rsidRDefault="005922D3" w:rsidP="00885608">
      <w:pPr>
        <w:autoSpaceDE w:val="0"/>
        <w:autoSpaceDN w:val="0"/>
        <w:adjustRightInd w:val="0"/>
        <w:spacing w:after="0" w:line="240" w:lineRule="auto"/>
        <w:rPr>
          <w:rFonts w:ascii="Arial" w:hAnsi="Arial" w:cs="Arial"/>
          <w:sz w:val="24"/>
          <w:szCs w:val="24"/>
        </w:rPr>
      </w:pPr>
      <w:r>
        <w:rPr>
          <w:rFonts w:ascii="Arial" w:hAnsi="Arial" w:cs="Arial"/>
          <w:noProof/>
          <w:sz w:val="24"/>
          <w:szCs w:val="24"/>
        </w:rPr>
        <w:lastRenderedPageBreak/>
        <w:drawing>
          <wp:inline distT="0" distB="0" distL="0" distR="0">
            <wp:extent cx="5943600" cy="4319905"/>
            <wp:effectExtent l="19050" t="0" r="0" b="0"/>
            <wp:docPr id="12" name="Picture 11" descr="Graph - classified 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 classified age.JPG"/>
                    <pic:cNvPicPr/>
                  </pic:nvPicPr>
                  <pic:blipFill>
                    <a:blip r:embed="rId18" cstate="print"/>
                    <a:stretch>
                      <a:fillRect/>
                    </a:stretch>
                  </pic:blipFill>
                  <pic:spPr>
                    <a:xfrm>
                      <a:off x="0" y="0"/>
                      <a:ext cx="5943600" cy="4319905"/>
                    </a:xfrm>
                    <a:prstGeom prst="rect">
                      <a:avLst/>
                    </a:prstGeom>
                  </pic:spPr>
                </pic:pic>
              </a:graphicData>
            </a:graphic>
          </wp:inline>
        </w:drawing>
      </w: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The cumulative number of classified employees (both full and part</w:t>
      </w:r>
      <w:r w:rsidRPr="00885608">
        <w:rPr>
          <w:rFonts w:cs="Arial"/>
          <w:color w:val="000000"/>
          <w:sz w:val="24"/>
          <w:szCs w:val="24"/>
        </w:rPr>
        <w:t>‐</w:t>
      </w:r>
      <w:r w:rsidRPr="00885608">
        <w:rPr>
          <w:rFonts w:ascii="Arial" w:hAnsi="Arial" w:cs="Arial"/>
          <w:color w:val="000000"/>
          <w:sz w:val="24"/>
          <w:szCs w:val="24"/>
        </w:rPr>
        <w:t>time) eligible to take advantage of the</w:t>
      </w:r>
      <w:r>
        <w:rPr>
          <w:rFonts w:ascii="Arial" w:hAnsi="Arial" w:cs="Arial"/>
          <w:color w:val="000000"/>
          <w:sz w:val="24"/>
          <w:szCs w:val="24"/>
        </w:rPr>
        <w:t xml:space="preserve"> </w:t>
      </w:r>
      <w:r w:rsidRPr="00885608">
        <w:rPr>
          <w:rFonts w:ascii="Arial" w:hAnsi="Arial" w:cs="Arial"/>
          <w:color w:val="000000"/>
          <w:sz w:val="24"/>
          <w:szCs w:val="24"/>
        </w:rPr>
        <w:t>Voluntary Early Retirement Program (VERIP) over the next three years is as follows:</w:t>
      </w:r>
    </w:p>
    <w:p w:rsidR="00987FFB" w:rsidRPr="00987FFB" w:rsidRDefault="00885608" w:rsidP="004C05DB">
      <w:p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ab/>
      </w:r>
    </w:p>
    <w:p w:rsidR="00987FFB" w:rsidRPr="00987FFB" w:rsidRDefault="00885608" w:rsidP="00987FFB">
      <w:pPr>
        <w:numPr>
          <w:ilvl w:val="0"/>
          <w:numId w:val="22"/>
        </w:num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June 2012</w:t>
      </w:r>
      <w:r w:rsidR="00987FFB" w:rsidRPr="00987FFB">
        <w:rPr>
          <w:rFonts w:ascii="Arial" w:hAnsi="Arial" w:cs="Arial"/>
          <w:bCs/>
          <w:color w:val="000000"/>
          <w:sz w:val="24"/>
          <w:szCs w:val="24"/>
        </w:rPr>
        <w:t>:</w:t>
      </w:r>
      <w:r w:rsidRPr="00987FFB">
        <w:rPr>
          <w:rFonts w:ascii="Arial" w:hAnsi="Arial" w:cs="Arial"/>
          <w:bCs/>
          <w:color w:val="000000"/>
          <w:sz w:val="24"/>
          <w:szCs w:val="24"/>
        </w:rPr>
        <w:t xml:space="preserve"> </w:t>
      </w:r>
      <w:r w:rsidR="008C1CD8" w:rsidRPr="00987FFB">
        <w:rPr>
          <w:rFonts w:ascii="Arial" w:hAnsi="Arial" w:cs="Arial"/>
          <w:bCs/>
          <w:color w:val="000000"/>
          <w:sz w:val="24"/>
          <w:szCs w:val="24"/>
        </w:rPr>
        <w:t>2</w:t>
      </w:r>
      <w:r w:rsidR="008C1CD8">
        <w:rPr>
          <w:rFonts w:ascii="Arial" w:hAnsi="Arial" w:cs="Arial"/>
          <w:bCs/>
          <w:color w:val="000000"/>
          <w:sz w:val="24"/>
          <w:szCs w:val="24"/>
        </w:rPr>
        <w:t>16</w:t>
      </w:r>
      <w:r w:rsidR="00C71502" w:rsidRPr="00987FFB">
        <w:rPr>
          <w:rFonts w:ascii="Arial" w:hAnsi="Arial" w:cs="Arial"/>
          <w:bCs/>
          <w:color w:val="000000"/>
          <w:sz w:val="24"/>
          <w:szCs w:val="24"/>
        </w:rPr>
        <w:tab/>
      </w:r>
    </w:p>
    <w:p w:rsidR="00885608" w:rsidRDefault="00C71502" w:rsidP="00987FFB">
      <w:pPr>
        <w:numPr>
          <w:ilvl w:val="0"/>
          <w:numId w:val="22"/>
        </w:num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June 2013</w:t>
      </w:r>
      <w:r w:rsidR="00987FFB" w:rsidRPr="00987FFB">
        <w:rPr>
          <w:rFonts w:ascii="Arial" w:hAnsi="Arial" w:cs="Arial"/>
          <w:bCs/>
          <w:color w:val="000000"/>
          <w:sz w:val="24"/>
          <w:szCs w:val="24"/>
        </w:rPr>
        <w:t>:</w:t>
      </w:r>
      <w:r w:rsidRPr="00987FFB">
        <w:rPr>
          <w:rFonts w:ascii="Arial" w:hAnsi="Arial" w:cs="Arial"/>
          <w:bCs/>
          <w:color w:val="000000"/>
          <w:sz w:val="24"/>
          <w:szCs w:val="24"/>
        </w:rPr>
        <w:t xml:space="preserve"> </w:t>
      </w:r>
      <w:r w:rsidR="008C1CD8" w:rsidRPr="00987FFB">
        <w:rPr>
          <w:rFonts w:ascii="Arial" w:hAnsi="Arial" w:cs="Arial"/>
          <w:bCs/>
          <w:color w:val="000000"/>
          <w:sz w:val="24"/>
          <w:szCs w:val="24"/>
        </w:rPr>
        <w:t>2</w:t>
      </w:r>
      <w:r w:rsidR="008C1CD8">
        <w:rPr>
          <w:rFonts w:ascii="Arial" w:hAnsi="Arial" w:cs="Arial"/>
          <w:bCs/>
          <w:color w:val="000000"/>
          <w:sz w:val="24"/>
          <w:szCs w:val="24"/>
        </w:rPr>
        <w:t>41</w:t>
      </w:r>
    </w:p>
    <w:p w:rsidR="008C1CD8" w:rsidRDefault="008C1CD8" w:rsidP="00987FFB">
      <w:pPr>
        <w:numPr>
          <w:ilvl w:val="0"/>
          <w:numId w:val="22"/>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June 2014: 250</w:t>
      </w:r>
    </w:p>
    <w:p w:rsidR="003E26D2" w:rsidRDefault="003E26D2" w:rsidP="003E26D2">
      <w:pPr>
        <w:autoSpaceDE w:val="0"/>
        <w:autoSpaceDN w:val="0"/>
        <w:adjustRightInd w:val="0"/>
        <w:spacing w:after="0" w:line="240" w:lineRule="auto"/>
        <w:ind w:left="720"/>
        <w:rPr>
          <w:rFonts w:ascii="Arial" w:hAnsi="Arial" w:cs="Arial"/>
          <w:bCs/>
          <w:color w:val="000000"/>
          <w:sz w:val="24"/>
          <w:szCs w:val="24"/>
        </w:rPr>
      </w:pPr>
    </w:p>
    <w:p w:rsidR="00885608" w:rsidRPr="00E1063F" w:rsidRDefault="00866A9B" w:rsidP="00866A9B">
      <w:pPr>
        <w:pStyle w:val="MinorSectionHeader"/>
        <w:rPr>
          <w:color w:val="C00000"/>
          <w:sz w:val="26"/>
          <w:szCs w:val="26"/>
        </w:rPr>
      </w:pPr>
      <w:r w:rsidRPr="00E1063F">
        <w:rPr>
          <w:color w:val="C00000"/>
          <w:sz w:val="26"/>
          <w:szCs w:val="26"/>
        </w:rPr>
        <w:t>Retention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Retention rates for classified staff over the past five years have been between </w:t>
      </w:r>
      <w:r w:rsidR="008C1CD8">
        <w:rPr>
          <w:rFonts w:ascii="Arial" w:hAnsi="Arial" w:cs="Arial"/>
          <w:color w:val="000000"/>
          <w:sz w:val="24"/>
          <w:szCs w:val="24"/>
        </w:rPr>
        <w:t>79.4</w:t>
      </w:r>
      <w:r w:rsidR="006021E2">
        <w:rPr>
          <w:rFonts w:ascii="Arial" w:hAnsi="Arial" w:cs="Arial"/>
          <w:color w:val="000000"/>
          <w:sz w:val="24"/>
          <w:szCs w:val="24"/>
        </w:rPr>
        <w:t>%</w:t>
      </w:r>
      <w:r w:rsidRPr="00885608">
        <w:rPr>
          <w:rFonts w:ascii="Arial" w:hAnsi="Arial" w:cs="Arial"/>
          <w:color w:val="000000"/>
          <w:sz w:val="24"/>
          <w:szCs w:val="24"/>
        </w:rPr>
        <w:t xml:space="preserve"> and </w:t>
      </w:r>
      <w:r w:rsidR="008C1CD8">
        <w:rPr>
          <w:rFonts w:ascii="Arial" w:hAnsi="Arial" w:cs="Arial"/>
          <w:color w:val="000000"/>
          <w:sz w:val="24"/>
          <w:szCs w:val="24"/>
        </w:rPr>
        <w:t>83.5</w:t>
      </w:r>
      <w:r w:rsidRPr="00885608">
        <w:rPr>
          <w:rFonts w:ascii="Arial" w:hAnsi="Arial" w:cs="Arial"/>
          <w:color w:val="000000"/>
          <w:sz w:val="24"/>
          <w:szCs w:val="24"/>
        </w:rPr>
        <w:t>%. This year’s</w:t>
      </w:r>
      <w:r>
        <w:rPr>
          <w:rFonts w:ascii="Arial" w:hAnsi="Arial" w:cs="Arial"/>
          <w:color w:val="000000"/>
          <w:sz w:val="24"/>
          <w:szCs w:val="24"/>
        </w:rPr>
        <w:t xml:space="preserve"> </w:t>
      </w:r>
      <w:r w:rsidRPr="00885608">
        <w:rPr>
          <w:rFonts w:ascii="Arial" w:hAnsi="Arial" w:cs="Arial"/>
          <w:color w:val="000000"/>
          <w:sz w:val="24"/>
          <w:szCs w:val="24"/>
        </w:rPr>
        <w:t xml:space="preserve">retention was </w:t>
      </w:r>
      <w:r w:rsidR="002F4A47">
        <w:rPr>
          <w:rFonts w:ascii="Arial" w:hAnsi="Arial" w:cs="Arial"/>
          <w:color w:val="000000"/>
          <w:sz w:val="24"/>
          <w:szCs w:val="24"/>
        </w:rPr>
        <w:t>81.2</w:t>
      </w:r>
      <w:r w:rsidRPr="00885608">
        <w:rPr>
          <w:rFonts w:ascii="Arial" w:hAnsi="Arial" w:cs="Arial"/>
          <w:color w:val="000000"/>
          <w:sz w:val="24"/>
          <w:szCs w:val="24"/>
        </w:rPr>
        <w:t xml:space="preserve">% compared to </w:t>
      </w:r>
      <w:r w:rsidR="002F4A47">
        <w:rPr>
          <w:rFonts w:ascii="Arial" w:hAnsi="Arial" w:cs="Arial"/>
          <w:color w:val="000000"/>
          <w:sz w:val="24"/>
          <w:szCs w:val="24"/>
        </w:rPr>
        <w:t>79.4</w:t>
      </w:r>
      <w:r w:rsidRPr="00885608">
        <w:rPr>
          <w:rFonts w:ascii="Arial" w:hAnsi="Arial" w:cs="Arial"/>
          <w:color w:val="000000"/>
          <w:sz w:val="24"/>
          <w:szCs w:val="24"/>
        </w:rPr>
        <w:t xml:space="preserve">% last year. The number of retirees </w:t>
      </w:r>
      <w:r w:rsidR="002F4A47">
        <w:rPr>
          <w:rFonts w:ascii="Arial" w:hAnsi="Arial" w:cs="Arial"/>
          <w:color w:val="000000"/>
          <w:sz w:val="24"/>
          <w:szCs w:val="24"/>
        </w:rPr>
        <w:t xml:space="preserve">decreased </w:t>
      </w:r>
      <w:r w:rsidR="00C558BE">
        <w:rPr>
          <w:rFonts w:ascii="Arial" w:hAnsi="Arial" w:cs="Arial"/>
          <w:color w:val="000000"/>
          <w:sz w:val="24"/>
          <w:szCs w:val="24"/>
        </w:rPr>
        <w:t xml:space="preserve">from </w:t>
      </w:r>
      <w:r w:rsidR="002F4A47">
        <w:rPr>
          <w:rFonts w:ascii="Arial" w:hAnsi="Arial" w:cs="Arial"/>
          <w:color w:val="000000"/>
          <w:sz w:val="24"/>
          <w:szCs w:val="24"/>
        </w:rPr>
        <w:t xml:space="preserve">25 </w:t>
      </w:r>
      <w:r w:rsidR="00C558BE">
        <w:rPr>
          <w:rFonts w:ascii="Arial" w:hAnsi="Arial" w:cs="Arial"/>
          <w:color w:val="000000"/>
          <w:sz w:val="24"/>
          <w:szCs w:val="24"/>
        </w:rPr>
        <w:t xml:space="preserve">to </w:t>
      </w:r>
      <w:r w:rsidR="002F4A47">
        <w:rPr>
          <w:rFonts w:ascii="Arial" w:hAnsi="Arial" w:cs="Arial"/>
          <w:color w:val="000000"/>
          <w:sz w:val="24"/>
          <w:szCs w:val="24"/>
        </w:rPr>
        <w:t xml:space="preserve">16 </w:t>
      </w:r>
      <w:r w:rsidRPr="00885608">
        <w:rPr>
          <w:rFonts w:ascii="Arial" w:hAnsi="Arial" w:cs="Arial"/>
          <w:color w:val="000000"/>
          <w:sz w:val="24"/>
          <w:szCs w:val="24"/>
        </w:rPr>
        <w:t xml:space="preserve">and the retention rate </w:t>
      </w:r>
      <w:r w:rsidR="002F4A47">
        <w:rPr>
          <w:rFonts w:ascii="Arial" w:hAnsi="Arial" w:cs="Arial"/>
          <w:color w:val="000000"/>
          <w:sz w:val="24"/>
          <w:szCs w:val="24"/>
        </w:rPr>
        <w:t>increased</w:t>
      </w:r>
      <w:r w:rsidR="00BE5F5D">
        <w:rPr>
          <w:rFonts w:ascii="Arial" w:hAnsi="Arial" w:cs="Arial"/>
          <w:color w:val="000000"/>
          <w:sz w:val="24"/>
          <w:szCs w:val="24"/>
        </w:rPr>
        <w:t>.</w:t>
      </w:r>
      <w:r w:rsidRPr="00885608">
        <w:rPr>
          <w:rFonts w:ascii="Arial" w:hAnsi="Arial" w:cs="Arial"/>
          <w:color w:val="000000"/>
          <w:sz w:val="24"/>
          <w:szCs w:val="24"/>
        </w:rPr>
        <w:t xml:space="preserve"> </w:t>
      </w:r>
      <w:r w:rsidR="00987FFB">
        <w:rPr>
          <w:rFonts w:ascii="Arial" w:hAnsi="Arial" w:cs="Arial"/>
          <w:color w:val="000000"/>
          <w:sz w:val="24"/>
          <w:szCs w:val="24"/>
        </w:rPr>
        <w:t>I</w:t>
      </w:r>
      <w:r w:rsidRPr="00885608">
        <w:rPr>
          <w:rFonts w:ascii="Arial" w:hAnsi="Arial" w:cs="Arial"/>
          <w:color w:val="000000"/>
          <w:sz w:val="24"/>
          <w:szCs w:val="24"/>
        </w:rPr>
        <w:t xml:space="preserve">t is important to continue </w:t>
      </w:r>
      <w:r w:rsidR="000E4AB9">
        <w:rPr>
          <w:rFonts w:ascii="Arial" w:hAnsi="Arial" w:cs="Arial"/>
          <w:color w:val="000000"/>
          <w:sz w:val="24"/>
          <w:szCs w:val="24"/>
        </w:rPr>
        <w:t>to</w:t>
      </w:r>
      <w:r w:rsidRPr="00885608">
        <w:rPr>
          <w:rFonts w:ascii="Arial" w:hAnsi="Arial" w:cs="Arial"/>
          <w:color w:val="000000"/>
          <w:sz w:val="24"/>
          <w:szCs w:val="24"/>
        </w:rPr>
        <w:t xml:space="preserve"> focus on retention by:</w:t>
      </w:r>
    </w:p>
    <w:p w:rsidR="00987FFB" w:rsidRPr="00885608" w:rsidRDefault="00987FFB" w:rsidP="00885608">
      <w:pPr>
        <w:autoSpaceDE w:val="0"/>
        <w:autoSpaceDN w:val="0"/>
        <w:adjustRightInd w:val="0"/>
        <w:spacing w:after="0" w:line="240" w:lineRule="auto"/>
        <w:rPr>
          <w:rFonts w:ascii="Arial" w:hAnsi="Arial" w:cs="Arial"/>
          <w:color w:val="000000"/>
          <w:sz w:val="24"/>
          <w:szCs w:val="24"/>
        </w:rPr>
      </w:pPr>
    </w:p>
    <w:p w:rsidR="00885608" w:rsidRPr="00885608" w:rsidRDefault="00BD2D71" w:rsidP="00987FFB">
      <w:pPr>
        <w:numPr>
          <w:ilvl w:val="0"/>
          <w:numId w:val="2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w:t>
      </w:r>
      <w:r w:rsidR="00885608" w:rsidRPr="00885608">
        <w:rPr>
          <w:rFonts w:ascii="Arial" w:hAnsi="Arial" w:cs="Arial"/>
          <w:color w:val="000000"/>
          <w:sz w:val="24"/>
          <w:szCs w:val="24"/>
        </w:rPr>
        <w:t>mproving communications within work groups and among employees</w:t>
      </w:r>
    </w:p>
    <w:p w:rsidR="00E34551" w:rsidRDefault="00885608">
      <w:pPr>
        <w:numPr>
          <w:ilvl w:val="0"/>
          <w:numId w:val="23"/>
        </w:num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Providing training and development opportunities </w:t>
      </w:r>
    </w:p>
    <w:p w:rsidR="00BA20CB" w:rsidRDefault="002A7A16">
      <w:pPr>
        <w:numPr>
          <w:ilvl w:val="0"/>
          <w:numId w:val="2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Increasing participation in the exit process to identify possible areas to target retention initiatives</w:t>
      </w:r>
    </w:p>
    <w:p w:rsidR="00E34551" w:rsidRPr="00B47059" w:rsidRDefault="00BA20CB">
      <w:pPr>
        <w:numPr>
          <w:ilvl w:val="0"/>
          <w:numId w:val="23"/>
        </w:numPr>
        <w:autoSpaceDE w:val="0"/>
        <w:autoSpaceDN w:val="0"/>
        <w:adjustRightInd w:val="0"/>
        <w:spacing w:after="0" w:line="240" w:lineRule="auto"/>
        <w:rPr>
          <w:rFonts w:ascii="Arial" w:hAnsi="Arial" w:cs="Arial"/>
          <w:sz w:val="24"/>
          <w:szCs w:val="24"/>
        </w:rPr>
      </w:pPr>
      <w:r>
        <w:rPr>
          <w:rFonts w:ascii="Arial" w:hAnsi="Arial" w:cs="Arial"/>
          <w:color w:val="000000"/>
          <w:sz w:val="24"/>
          <w:szCs w:val="24"/>
        </w:rPr>
        <w:t xml:space="preserve">Reviewing data from employee climate </w:t>
      </w:r>
      <w:r w:rsidRPr="00B47059">
        <w:rPr>
          <w:rFonts w:ascii="Arial" w:hAnsi="Arial" w:cs="Arial"/>
          <w:sz w:val="24"/>
          <w:szCs w:val="24"/>
        </w:rPr>
        <w:t xml:space="preserve">survey </w:t>
      </w:r>
      <w:r w:rsidR="00533C56" w:rsidRPr="00B47059">
        <w:rPr>
          <w:rFonts w:ascii="Arial" w:hAnsi="Arial" w:cs="Arial"/>
          <w:sz w:val="24"/>
          <w:szCs w:val="24"/>
        </w:rPr>
        <w:t xml:space="preserve"> to focus on employee engagement</w:t>
      </w:r>
    </w:p>
    <w:p w:rsidR="00885608" w:rsidRDefault="002A7A16" w:rsidP="00987FFB">
      <w:pPr>
        <w:numPr>
          <w:ilvl w:val="0"/>
          <w:numId w:val="2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Providing training to supervisors/managers to inc</w:t>
      </w:r>
      <w:r w:rsidR="00885608" w:rsidRPr="00885608">
        <w:rPr>
          <w:rFonts w:ascii="Arial" w:hAnsi="Arial" w:cs="Arial"/>
          <w:color w:val="000000"/>
          <w:sz w:val="24"/>
          <w:szCs w:val="24"/>
        </w:rPr>
        <w:t>rease skill</w:t>
      </w:r>
      <w:r w:rsidR="00885608" w:rsidRPr="00885608">
        <w:rPr>
          <w:rFonts w:cs="Arial"/>
          <w:color w:val="000000"/>
          <w:sz w:val="24"/>
          <w:szCs w:val="24"/>
        </w:rPr>
        <w:t>‐</w:t>
      </w:r>
      <w:r w:rsidR="00885608" w:rsidRPr="00885608">
        <w:rPr>
          <w:rFonts w:ascii="Arial" w:hAnsi="Arial" w:cs="Arial"/>
          <w:color w:val="000000"/>
          <w:sz w:val="24"/>
          <w:szCs w:val="24"/>
        </w:rPr>
        <w:t>sets in core competency areas</w:t>
      </w:r>
    </w:p>
    <w:p w:rsidR="00987FFB" w:rsidRPr="00885608" w:rsidRDefault="00987FFB" w:rsidP="00987FFB">
      <w:pPr>
        <w:autoSpaceDE w:val="0"/>
        <w:autoSpaceDN w:val="0"/>
        <w:adjustRightInd w:val="0"/>
        <w:spacing w:after="0" w:line="240" w:lineRule="auto"/>
        <w:ind w:left="720"/>
        <w:rPr>
          <w:rFonts w:ascii="Arial" w:hAnsi="Arial" w:cs="Arial"/>
          <w:color w:val="000000"/>
          <w:sz w:val="24"/>
          <w:szCs w:val="24"/>
        </w:rPr>
      </w:pPr>
    </w:p>
    <w:p w:rsidR="00F277DC" w:rsidRDefault="008C01A3" w:rsidP="00885608">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lastRenderedPageBreak/>
        <w:t xml:space="preserve">Of the </w:t>
      </w:r>
      <w:r w:rsidR="002F4A47">
        <w:rPr>
          <w:rFonts w:ascii="Arial" w:hAnsi="Arial" w:cs="Arial"/>
          <w:bCs/>
          <w:color w:val="000000"/>
          <w:sz w:val="24"/>
          <w:szCs w:val="24"/>
        </w:rPr>
        <w:t xml:space="preserve">202 </w:t>
      </w:r>
      <w:r>
        <w:rPr>
          <w:rFonts w:ascii="Arial" w:hAnsi="Arial" w:cs="Arial"/>
          <w:bCs/>
          <w:color w:val="000000"/>
          <w:sz w:val="24"/>
          <w:szCs w:val="24"/>
        </w:rPr>
        <w:t xml:space="preserve">classified employees who left the School </w:t>
      </w:r>
      <w:r w:rsidR="0049168B">
        <w:rPr>
          <w:rFonts w:ascii="Arial" w:hAnsi="Arial" w:cs="Arial"/>
          <w:bCs/>
          <w:color w:val="000000"/>
          <w:sz w:val="24"/>
          <w:szCs w:val="24"/>
        </w:rPr>
        <w:t>Division</w:t>
      </w:r>
      <w:r>
        <w:rPr>
          <w:rFonts w:ascii="Arial" w:hAnsi="Arial" w:cs="Arial"/>
          <w:bCs/>
          <w:color w:val="000000"/>
          <w:sz w:val="24"/>
          <w:szCs w:val="24"/>
        </w:rPr>
        <w:t xml:space="preserve"> from October 1</w:t>
      </w:r>
      <w:r w:rsidR="00131287">
        <w:rPr>
          <w:rFonts w:ascii="Arial" w:hAnsi="Arial" w:cs="Arial"/>
          <w:bCs/>
          <w:color w:val="000000"/>
          <w:sz w:val="24"/>
          <w:szCs w:val="24"/>
        </w:rPr>
        <w:t xml:space="preserve">, </w:t>
      </w:r>
      <w:r w:rsidR="002F4A47">
        <w:rPr>
          <w:rFonts w:ascii="Arial" w:hAnsi="Arial" w:cs="Arial"/>
          <w:bCs/>
          <w:color w:val="000000"/>
          <w:sz w:val="24"/>
          <w:szCs w:val="24"/>
        </w:rPr>
        <w:t xml:space="preserve">2011 </w:t>
      </w:r>
      <w:r>
        <w:rPr>
          <w:rFonts w:ascii="Arial" w:hAnsi="Arial" w:cs="Arial"/>
          <w:bCs/>
          <w:color w:val="000000"/>
          <w:sz w:val="24"/>
          <w:szCs w:val="24"/>
        </w:rPr>
        <w:t>through September 30,</w:t>
      </w:r>
      <w:r w:rsidR="00131287">
        <w:rPr>
          <w:rFonts w:ascii="Arial" w:hAnsi="Arial" w:cs="Arial"/>
          <w:bCs/>
          <w:color w:val="000000"/>
          <w:sz w:val="24"/>
          <w:szCs w:val="24"/>
        </w:rPr>
        <w:t xml:space="preserve"> </w:t>
      </w:r>
      <w:r w:rsidR="002F4A47">
        <w:rPr>
          <w:rFonts w:ascii="Arial" w:hAnsi="Arial" w:cs="Arial"/>
          <w:bCs/>
          <w:color w:val="000000"/>
          <w:sz w:val="24"/>
          <w:szCs w:val="24"/>
        </w:rPr>
        <w:t>2012</w:t>
      </w:r>
      <w:r w:rsidR="000C5CF3">
        <w:rPr>
          <w:rFonts w:ascii="Arial" w:hAnsi="Arial" w:cs="Arial"/>
          <w:bCs/>
          <w:color w:val="000000"/>
          <w:sz w:val="24"/>
          <w:szCs w:val="24"/>
        </w:rPr>
        <w:t xml:space="preserve">, </w:t>
      </w:r>
      <w:r w:rsidR="002F4A47">
        <w:rPr>
          <w:rFonts w:ascii="Arial" w:hAnsi="Arial" w:cs="Arial"/>
          <w:bCs/>
          <w:color w:val="000000"/>
          <w:sz w:val="24"/>
          <w:szCs w:val="24"/>
        </w:rPr>
        <w:t>29</w:t>
      </w:r>
      <w:r w:rsidR="00F277DC">
        <w:rPr>
          <w:rFonts w:ascii="Arial" w:hAnsi="Arial" w:cs="Arial"/>
          <w:bCs/>
          <w:color w:val="000000"/>
          <w:sz w:val="24"/>
          <w:szCs w:val="24"/>
        </w:rPr>
        <w:t xml:space="preserve">% </w:t>
      </w:r>
      <w:r>
        <w:rPr>
          <w:rFonts w:ascii="Arial" w:hAnsi="Arial" w:cs="Arial"/>
          <w:bCs/>
          <w:color w:val="000000"/>
          <w:sz w:val="24"/>
          <w:szCs w:val="24"/>
        </w:rPr>
        <w:t>had</w:t>
      </w:r>
      <w:r w:rsidR="00F277DC">
        <w:rPr>
          <w:rFonts w:ascii="Arial" w:hAnsi="Arial" w:cs="Arial"/>
          <w:bCs/>
          <w:color w:val="000000"/>
          <w:sz w:val="24"/>
          <w:szCs w:val="24"/>
        </w:rPr>
        <w:t xml:space="preserve"> less than one year of experience</w:t>
      </w:r>
      <w:r>
        <w:rPr>
          <w:rFonts w:ascii="Arial" w:hAnsi="Arial" w:cs="Arial"/>
          <w:bCs/>
          <w:color w:val="000000"/>
          <w:sz w:val="24"/>
          <w:szCs w:val="24"/>
        </w:rPr>
        <w:t xml:space="preserve"> with the </w:t>
      </w:r>
      <w:r w:rsidR="000B7015">
        <w:rPr>
          <w:rFonts w:ascii="Arial" w:hAnsi="Arial" w:cs="Arial"/>
          <w:bCs/>
          <w:color w:val="000000"/>
          <w:sz w:val="24"/>
          <w:szCs w:val="24"/>
        </w:rPr>
        <w:t xml:space="preserve">School </w:t>
      </w:r>
      <w:r w:rsidR="0049168B">
        <w:rPr>
          <w:rFonts w:ascii="Arial" w:hAnsi="Arial" w:cs="Arial"/>
          <w:bCs/>
          <w:color w:val="000000"/>
          <w:sz w:val="24"/>
          <w:szCs w:val="24"/>
        </w:rPr>
        <w:t>Division</w:t>
      </w:r>
      <w:r w:rsidR="00330387">
        <w:rPr>
          <w:rFonts w:ascii="Arial" w:hAnsi="Arial" w:cs="Arial"/>
          <w:bCs/>
          <w:color w:val="000000"/>
          <w:sz w:val="24"/>
          <w:szCs w:val="24"/>
        </w:rPr>
        <w:t>.</w:t>
      </w:r>
      <w:r w:rsidR="00614901">
        <w:rPr>
          <w:rFonts w:ascii="Arial" w:hAnsi="Arial" w:cs="Arial"/>
          <w:bCs/>
          <w:color w:val="000000"/>
          <w:sz w:val="24"/>
          <w:szCs w:val="24"/>
        </w:rPr>
        <w:t xml:space="preserve"> </w:t>
      </w:r>
      <w:r w:rsidR="00D958CC">
        <w:rPr>
          <w:rFonts w:ascii="Arial" w:hAnsi="Arial" w:cs="Arial"/>
          <w:bCs/>
          <w:color w:val="000000"/>
          <w:sz w:val="24"/>
          <w:szCs w:val="24"/>
        </w:rPr>
        <w:t>A</w:t>
      </w:r>
      <w:r w:rsidR="002F4A47">
        <w:rPr>
          <w:rFonts w:ascii="Arial" w:hAnsi="Arial" w:cs="Arial"/>
          <w:bCs/>
          <w:color w:val="000000"/>
          <w:sz w:val="24"/>
          <w:szCs w:val="24"/>
        </w:rPr>
        <w:t>lthough this is</w:t>
      </w:r>
      <w:r w:rsidR="005922D3">
        <w:rPr>
          <w:rFonts w:ascii="Arial" w:hAnsi="Arial" w:cs="Arial"/>
          <w:bCs/>
          <w:color w:val="000000"/>
          <w:sz w:val="24"/>
          <w:szCs w:val="24"/>
        </w:rPr>
        <w:t xml:space="preserve"> </w:t>
      </w:r>
      <w:r w:rsidR="00D62DE8">
        <w:rPr>
          <w:rFonts w:ascii="Arial" w:hAnsi="Arial" w:cs="Arial"/>
          <w:bCs/>
          <w:color w:val="000000"/>
          <w:sz w:val="24"/>
          <w:szCs w:val="24"/>
        </w:rPr>
        <w:t>a</w:t>
      </w:r>
      <w:r w:rsidR="002B5740">
        <w:rPr>
          <w:rFonts w:ascii="Arial" w:hAnsi="Arial" w:cs="Arial"/>
          <w:bCs/>
          <w:color w:val="000000"/>
          <w:sz w:val="24"/>
          <w:szCs w:val="24"/>
        </w:rPr>
        <w:t xml:space="preserve"> </w:t>
      </w:r>
      <w:r w:rsidR="002F4A47">
        <w:rPr>
          <w:rFonts w:ascii="Arial" w:hAnsi="Arial" w:cs="Arial"/>
          <w:bCs/>
          <w:color w:val="000000"/>
          <w:sz w:val="24"/>
          <w:szCs w:val="24"/>
        </w:rPr>
        <w:t>14%</w:t>
      </w:r>
      <w:r w:rsidR="005922D3">
        <w:rPr>
          <w:rFonts w:ascii="Arial" w:hAnsi="Arial" w:cs="Arial"/>
          <w:bCs/>
          <w:color w:val="000000"/>
          <w:sz w:val="24"/>
          <w:szCs w:val="24"/>
        </w:rPr>
        <w:t xml:space="preserve"> </w:t>
      </w:r>
      <w:r w:rsidR="002F4A47">
        <w:rPr>
          <w:rFonts w:ascii="Arial" w:hAnsi="Arial" w:cs="Arial"/>
          <w:bCs/>
          <w:color w:val="000000"/>
          <w:sz w:val="24"/>
          <w:szCs w:val="24"/>
        </w:rPr>
        <w:t>in</w:t>
      </w:r>
      <w:r w:rsidR="00130B60">
        <w:rPr>
          <w:rFonts w:ascii="Arial" w:hAnsi="Arial" w:cs="Arial"/>
          <w:bCs/>
          <w:color w:val="000000"/>
          <w:sz w:val="24"/>
          <w:szCs w:val="24"/>
        </w:rPr>
        <w:t>crease</w:t>
      </w:r>
      <w:r w:rsidR="008F7E38">
        <w:rPr>
          <w:rFonts w:ascii="Arial" w:hAnsi="Arial" w:cs="Arial"/>
          <w:bCs/>
          <w:color w:val="000000"/>
          <w:sz w:val="24"/>
          <w:szCs w:val="24"/>
        </w:rPr>
        <w:t xml:space="preserve"> from the previous year</w:t>
      </w:r>
      <w:r w:rsidR="000B7015">
        <w:rPr>
          <w:rFonts w:ascii="Arial" w:hAnsi="Arial" w:cs="Arial"/>
          <w:bCs/>
          <w:color w:val="000000"/>
          <w:sz w:val="24"/>
          <w:szCs w:val="24"/>
        </w:rPr>
        <w:t>,</w:t>
      </w:r>
      <w:r w:rsidR="00130B60">
        <w:rPr>
          <w:rFonts w:ascii="Arial" w:hAnsi="Arial" w:cs="Arial"/>
          <w:bCs/>
          <w:color w:val="000000"/>
          <w:sz w:val="24"/>
          <w:szCs w:val="24"/>
        </w:rPr>
        <w:t xml:space="preserve"> </w:t>
      </w:r>
      <w:r w:rsidR="00D958CC">
        <w:rPr>
          <w:rFonts w:ascii="Arial" w:hAnsi="Arial" w:cs="Arial"/>
          <w:bCs/>
          <w:color w:val="000000"/>
          <w:sz w:val="24"/>
          <w:szCs w:val="24"/>
        </w:rPr>
        <w:t xml:space="preserve">it is </w:t>
      </w:r>
      <w:r w:rsidR="002F4A47">
        <w:rPr>
          <w:rFonts w:ascii="Arial" w:hAnsi="Arial" w:cs="Arial"/>
          <w:bCs/>
          <w:color w:val="000000"/>
          <w:sz w:val="24"/>
          <w:szCs w:val="24"/>
        </w:rPr>
        <w:t>a 16% decrease</w:t>
      </w:r>
      <w:r w:rsidR="00D958CC">
        <w:rPr>
          <w:rFonts w:ascii="Arial" w:hAnsi="Arial" w:cs="Arial"/>
          <w:bCs/>
          <w:color w:val="000000"/>
          <w:sz w:val="24"/>
          <w:szCs w:val="24"/>
        </w:rPr>
        <w:t xml:space="preserve"> from 2009-2010</w:t>
      </w:r>
      <w:r w:rsidR="008037A4">
        <w:rPr>
          <w:rFonts w:ascii="Arial" w:hAnsi="Arial" w:cs="Arial"/>
          <w:bCs/>
          <w:color w:val="000000"/>
          <w:sz w:val="24"/>
          <w:szCs w:val="24"/>
        </w:rPr>
        <w:t>.</w:t>
      </w:r>
      <w:r w:rsidR="000B7015">
        <w:rPr>
          <w:rFonts w:ascii="Arial" w:hAnsi="Arial" w:cs="Arial"/>
          <w:bCs/>
          <w:color w:val="000000"/>
          <w:sz w:val="24"/>
          <w:szCs w:val="24"/>
        </w:rPr>
        <w:t xml:space="preserve"> </w:t>
      </w:r>
      <w:r w:rsidR="000910EC">
        <w:rPr>
          <w:rFonts w:ascii="Arial" w:hAnsi="Arial" w:cs="Arial"/>
          <w:bCs/>
          <w:color w:val="000000"/>
          <w:sz w:val="24"/>
          <w:szCs w:val="24"/>
        </w:rPr>
        <w:t xml:space="preserve">Of the </w:t>
      </w:r>
      <w:r w:rsidR="000B7015">
        <w:rPr>
          <w:rFonts w:ascii="Arial" w:hAnsi="Arial" w:cs="Arial"/>
          <w:bCs/>
          <w:color w:val="000000"/>
          <w:sz w:val="24"/>
          <w:szCs w:val="24"/>
        </w:rPr>
        <w:t>employees</w:t>
      </w:r>
      <w:r w:rsidR="00C558BE">
        <w:rPr>
          <w:rFonts w:ascii="Arial" w:hAnsi="Arial" w:cs="Arial"/>
          <w:bCs/>
          <w:color w:val="000000"/>
          <w:sz w:val="24"/>
          <w:szCs w:val="24"/>
        </w:rPr>
        <w:t xml:space="preserve"> who left the </w:t>
      </w:r>
      <w:r w:rsidR="003620C6">
        <w:rPr>
          <w:rFonts w:ascii="Arial" w:hAnsi="Arial" w:cs="Arial"/>
          <w:bCs/>
          <w:color w:val="000000"/>
          <w:sz w:val="24"/>
          <w:szCs w:val="24"/>
        </w:rPr>
        <w:t xml:space="preserve">School </w:t>
      </w:r>
      <w:r w:rsidR="00C558BE">
        <w:rPr>
          <w:rFonts w:ascii="Arial" w:hAnsi="Arial" w:cs="Arial"/>
          <w:bCs/>
          <w:color w:val="000000"/>
          <w:sz w:val="24"/>
          <w:szCs w:val="24"/>
        </w:rPr>
        <w:t>Division,</w:t>
      </w:r>
      <w:r w:rsidR="000B7015">
        <w:rPr>
          <w:rFonts w:ascii="Arial" w:hAnsi="Arial" w:cs="Arial"/>
          <w:bCs/>
          <w:color w:val="000000"/>
          <w:sz w:val="24"/>
          <w:szCs w:val="24"/>
        </w:rPr>
        <w:t xml:space="preserve"> </w:t>
      </w:r>
      <w:r w:rsidR="00D958CC">
        <w:rPr>
          <w:rFonts w:ascii="Arial" w:hAnsi="Arial" w:cs="Arial"/>
          <w:bCs/>
          <w:color w:val="000000"/>
          <w:sz w:val="24"/>
          <w:szCs w:val="24"/>
        </w:rPr>
        <w:t>41</w:t>
      </w:r>
      <w:r w:rsidR="000B7015">
        <w:rPr>
          <w:rFonts w:ascii="Arial" w:hAnsi="Arial" w:cs="Arial"/>
          <w:bCs/>
          <w:color w:val="000000"/>
          <w:sz w:val="24"/>
          <w:szCs w:val="24"/>
        </w:rPr>
        <w:t xml:space="preserve">% were </w:t>
      </w:r>
      <w:r w:rsidR="000910EC">
        <w:rPr>
          <w:rFonts w:ascii="Arial" w:hAnsi="Arial" w:cs="Arial"/>
          <w:bCs/>
          <w:color w:val="000000"/>
          <w:sz w:val="24"/>
          <w:szCs w:val="24"/>
        </w:rPr>
        <w:t>T</w:t>
      </w:r>
      <w:r w:rsidR="00B2044E">
        <w:rPr>
          <w:rFonts w:ascii="Arial" w:hAnsi="Arial" w:cs="Arial"/>
          <w:bCs/>
          <w:color w:val="000000"/>
          <w:sz w:val="24"/>
          <w:szCs w:val="24"/>
        </w:rPr>
        <w:t>eaching Assistants</w:t>
      </w:r>
      <w:r w:rsidR="00055582">
        <w:rPr>
          <w:rFonts w:ascii="Arial" w:hAnsi="Arial" w:cs="Arial"/>
          <w:bCs/>
          <w:color w:val="000000"/>
          <w:sz w:val="24"/>
          <w:szCs w:val="24"/>
        </w:rPr>
        <w:t>. Overall</w:t>
      </w:r>
      <w:r w:rsidR="00ED553A">
        <w:rPr>
          <w:rFonts w:ascii="Arial" w:hAnsi="Arial" w:cs="Arial"/>
          <w:bCs/>
          <w:color w:val="000000"/>
          <w:sz w:val="24"/>
          <w:szCs w:val="24"/>
        </w:rPr>
        <w:t>,</w:t>
      </w:r>
      <w:r w:rsidR="00055582">
        <w:rPr>
          <w:rFonts w:ascii="Arial" w:hAnsi="Arial" w:cs="Arial"/>
          <w:bCs/>
          <w:color w:val="000000"/>
          <w:sz w:val="24"/>
          <w:szCs w:val="24"/>
        </w:rPr>
        <w:t xml:space="preserve"> T</w:t>
      </w:r>
      <w:r w:rsidR="00794202">
        <w:rPr>
          <w:rFonts w:ascii="Arial" w:hAnsi="Arial" w:cs="Arial"/>
          <w:bCs/>
          <w:color w:val="000000"/>
          <w:sz w:val="24"/>
          <w:szCs w:val="24"/>
        </w:rPr>
        <w:t>eaching Assistant</w:t>
      </w:r>
      <w:r w:rsidR="00055582">
        <w:rPr>
          <w:rFonts w:ascii="Arial" w:hAnsi="Arial" w:cs="Arial"/>
          <w:bCs/>
          <w:color w:val="000000"/>
          <w:sz w:val="24"/>
          <w:szCs w:val="24"/>
        </w:rPr>
        <w:t xml:space="preserve">s </w:t>
      </w:r>
      <w:r w:rsidR="00EC5EBA">
        <w:rPr>
          <w:rFonts w:ascii="Arial" w:hAnsi="Arial" w:cs="Arial"/>
          <w:bCs/>
          <w:color w:val="000000"/>
          <w:sz w:val="24"/>
          <w:szCs w:val="24"/>
        </w:rPr>
        <w:t xml:space="preserve">represent </w:t>
      </w:r>
      <w:r w:rsidR="00055582">
        <w:rPr>
          <w:rFonts w:ascii="Arial" w:hAnsi="Arial" w:cs="Arial"/>
          <w:bCs/>
          <w:color w:val="000000"/>
          <w:sz w:val="24"/>
          <w:szCs w:val="24"/>
        </w:rPr>
        <w:t>32% of the classified workforce.</w:t>
      </w:r>
      <w:r w:rsidR="005922D3">
        <w:rPr>
          <w:rFonts w:ascii="Arial" w:hAnsi="Arial" w:cs="Arial"/>
          <w:bCs/>
          <w:color w:val="000000"/>
          <w:sz w:val="24"/>
          <w:szCs w:val="24"/>
        </w:rPr>
        <w:t xml:space="preserve"> </w:t>
      </w:r>
      <w:r w:rsidR="00055582">
        <w:rPr>
          <w:rFonts w:ascii="Arial" w:hAnsi="Arial" w:cs="Arial"/>
          <w:bCs/>
          <w:color w:val="000000"/>
          <w:sz w:val="24"/>
          <w:szCs w:val="24"/>
        </w:rPr>
        <w:t>Of those</w:t>
      </w:r>
      <w:r w:rsidR="00FD4888">
        <w:rPr>
          <w:rFonts w:ascii="Arial" w:hAnsi="Arial" w:cs="Arial"/>
          <w:bCs/>
          <w:color w:val="000000"/>
          <w:sz w:val="24"/>
          <w:szCs w:val="24"/>
        </w:rPr>
        <w:t>,</w:t>
      </w:r>
      <w:r w:rsidR="00055582">
        <w:rPr>
          <w:rFonts w:ascii="Arial" w:hAnsi="Arial" w:cs="Arial"/>
          <w:bCs/>
          <w:color w:val="000000"/>
          <w:sz w:val="24"/>
          <w:szCs w:val="24"/>
        </w:rPr>
        <w:t xml:space="preserve"> nearly </w:t>
      </w:r>
      <w:r w:rsidR="00D958CC">
        <w:rPr>
          <w:rFonts w:ascii="Arial" w:hAnsi="Arial" w:cs="Arial"/>
          <w:bCs/>
          <w:color w:val="000000"/>
          <w:sz w:val="24"/>
          <w:szCs w:val="24"/>
        </w:rPr>
        <w:t>67</w:t>
      </w:r>
      <w:r w:rsidR="00055582">
        <w:rPr>
          <w:rFonts w:ascii="Arial" w:hAnsi="Arial" w:cs="Arial"/>
          <w:bCs/>
          <w:color w:val="000000"/>
          <w:sz w:val="24"/>
          <w:szCs w:val="24"/>
        </w:rPr>
        <w:t>% are part</w:t>
      </w:r>
      <w:r w:rsidR="00533C56">
        <w:rPr>
          <w:rFonts w:ascii="Arial" w:hAnsi="Arial" w:cs="Arial"/>
          <w:bCs/>
          <w:color w:val="000000"/>
          <w:sz w:val="24"/>
          <w:szCs w:val="24"/>
        </w:rPr>
        <w:t>-</w:t>
      </w:r>
      <w:r w:rsidR="00055582">
        <w:rPr>
          <w:rFonts w:ascii="Arial" w:hAnsi="Arial" w:cs="Arial"/>
          <w:bCs/>
          <w:color w:val="000000"/>
          <w:sz w:val="24"/>
          <w:szCs w:val="24"/>
        </w:rPr>
        <w:t>time employees.</w:t>
      </w:r>
      <w:r w:rsidR="000B7015">
        <w:rPr>
          <w:rFonts w:ascii="Arial" w:hAnsi="Arial" w:cs="Arial"/>
          <w:bCs/>
          <w:color w:val="000000"/>
          <w:sz w:val="24"/>
          <w:szCs w:val="24"/>
        </w:rPr>
        <w:t xml:space="preserve"> Seventy-</w:t>
      </w:r>
      <w:r w:rsidR="00D958CC">
        <w:rPr>
          <w:rFonts w:ascii="Arial" w:hAnsi="Arial" w:cs="Arial"/>
          <w:bCs/>
          <w:color w:val="000000"/>
          <w:sz w:val="24"/>
          <w:szCs w:val="24"/>
        </w:rPr>
        <w:t xml:space="preserve">one </w:t>
      </w:r>
      <w:r w:rsidR="000B7015">
        <w:rPr>
          <w:rFonts w:ascii="Arial" w:hAnsi="Arial" w:cs="Arial"/>
          <w:bCs/>
          <w:color w:val="000000"/>
          <w:sz w:val="24"/>
          <w:szCs w:val="24"/>
        </w:rPr>
        <w:t xml:space="preserve">percent of the departing classified employees were </w:t>
      </w:r>
      <w:r w:rsidR="008F7E38">
        <w:rPr>
          <w:rFonts w:ascii="Arial" w:hAnsi="Arial" w:cs="Arial"/>
          <w:bCs/>
          <w:color w:val="000000"/>
          <w:sz w:val="24"/>
          <w:szCs w:val="24"/>
        </w:rPr>
        <w:t xml:space="preserve">at </w:t>
      </w:r>
      <w:r w:rsidR="0076253A">
        <w:rPr>
          <w:rFonts w:ascii="Arial" w:hAnsi="Arial" w:cs="Arial"/>
          <w:bCs/>
          <w:color w:val="000000"/>
          <w:sz w:val="24"/>
          <w:szCs w:val="24"/>
        </w:rPr>
        <w:t>pay</w:t>
      </w:r>
      <w:r w:rsidR="00987FFB">
        <w:rPr>
          <w:rFonts w:ascii="Arial" w:hAnsi="Arial" w:cs="Arial"/>
          <w:bCs/>
          <w:color w:val="000000"/>
          <w:sz w:val="24"/>
          <w:szCs w:val="24"/>
        </w:rPr>
        <w:t xml:space="preserve"> </w:t>
      </w:r>
      <w:r w:rsidR="0076253A">
        <w:rPr>
          <w:rFonts w:ascii="Arial" w:hAnsi="Arial" w:cs="Arial"/>
          <w:bCs/>
          <w:color w:val="000000"/>
          <w:sz w:val="24"/>
          <w:szCs w:val="24"/>
        </w:rPr>
        <w:t xml:space="preserve">grade 6 or </w:t>
      </w:r>
      <w:r w:rsidR="003620C6">
        <w:rPr>
          <w:rFonts w:ascii="Arial" w:hAnsi="Arial" w:cs="Arial"/>
          <w:bCs/>
          <w:color w:val="000000"/>
          <w:sz w:val="24"/>
          <w:szCs w:val="24"/>
        </w:rPr>
        <w:t>less</w:t>
      </w:r>
      <w:r w:rsidR="0076253A">
        <w:rPr>
          <w:rFonts w:ascii="Arial" w:hAnsi="Arial" w:cs="Arial"/>
          <w:bCs/>
          <w:color w:val="000000"/>
          <w:sz w:val="24"/>
          <w:szCs w:val="24"/>
        </w:rPr>
        <w:t>.</w:t>
      </w:r>
      <w:r w:rsidR="00055582">
        <w:rPr>
          <w:rFonts w:ascii="Arial" w:hAnsi="Arial" w:cs="Arial"/>
          <w:bCs/>
          <w:color w:val="000000"/>
          <w:sz w:val="24"/>
          <w:szCs w:val="24"/>
        </w:rPr>
        <w:t xml:space="preserve"> </w:t>
      </w:r>
      <w:r w:rsidR="00EF1E38">
        <w:rPr>
          <w:rFonts w:ascii="Arial" w:hAnsi="Arial" w:cs="Arial"/>
          <w:bCs/>
          <w:color w:val="000000"/>
          <w:sz w:val="24"/>
          <w:szCs w:val="24"/>
        </w:rPr>
        <w:t>Throughout the School Division,</w:t>
      </w:r>
      <w:r w:rsidR="00055582">
        <w:rPr>
          <w:rFonts w:ascii="Arial" w:hAnsi="Arial" w:cs="Arial"/>
          <w:bCs/>
          <w:color w:val="000000"/>
          <w:sz w:val="24"/>
          <w:szCs w:val="24"/>
        </w:rPr>
        <w:t xml:space="preserve"> about </w:t>
      </w:r>
      <w:r w:rsidR="00D958CC">
        <w:rPr>
          <w:rFonts w:ascii="Arial" w:hAnsi="Arial" w:cs="Arial"/>
          <w:bCs/>
          <w:color w:val="000000"/>
          <w:sz w:val="24"/>
          <w:szCs w:val="24"/>
        </w:rPr>
        <w:t>59</w:t>
      </w:r>
      <w:r w:rsidR="00055582">
        <w:rPr>
          <w:rFonts w:ascii="Arial" w:hAnsi="Arial" w:cs="Arial"/>
          <w:bCs/>
          <w:color w:val="000000"/>
          <w:sz w:val="24"/>
          <w:szCs w:val="24"/>
        </w:rPr>
        <w:t>% of the classified jobs are at a pay grade of 6 or less.</w:t>
      </w:r>
    </w:p>
    <w:p w:rsidR="00F277DC" w:rsidRPr="00F277DC" w:rsidRDefault="00F277DC" w:rsidP="00885608">
      <w:pPr>
        <w:autoSpaceDE w:val="0"/>
        <w:autoSpaceDN w:val="0"/>
        <w:adjustRightInd w:val="0"/>
        <w:spacing w:after="0" w:line="240" w:lineRule="auto"/>
        <w:rPr>
          <w:rFonts w:ascii="Arial" w:hAnsi="Arial" w:cs="Arial"/>
          <w:bCs/>
          <w:color w:val="000000"/>
          <w:sz w:val="24"/>
          <w:szCs w:val="24"/>
        </w:rPr>
      </w:pPr>
    </w:p>
    <w:p w:rsidR="00885608" w:rsidRPr="00E1063F" w:rsidRDefault="00866A9B" w:rsidP="00866A9B">
      <w:pPr>
        <w:pStyle w:val="MinorSectionHeader"/>
        <w:rPr>
          <w:color w:val="C00000"/>
          <w:sz w:val="26"/>
          <w:szCs w:val="26"/>
        </w:rPr>
      </w:pPr>
      <w:r w:rsidRPr="00E1063F">
        <w:rPr>
          <w:color w:val="C00000"/>
          <w:sz w:val="26"/>
          <w:szCs w:val="26"/>
        </w:rPr>
        <w:t>Summary</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Overall, the number of classified employees hired into the Albemarle County Public School </w:t>
      </w:r>
      <w:r w:rsidR="0049168B">
        <w:rPr>
          <w:rFonts w:ascii="Arial" w:hAnsi="Arial" w:cs="Arial"/>
          <w:color w:val="000000"/>
          <w:sz w:val="24"/>
          <w:szCs w:val="24"/>
        </w:rPr>
        <w:t>Division</w:t>
      </w:r>
      <w:r w:rsidRPr="00885608">
        <w:rPr>
          <w:rFonts w:ascii="Arial" w:hAnsi="Arial" w:cs="Arial"/>
          <w:color w:val="000000"/>
          <w:sz w:val="24"/>
          <w:szCs w:val="24"/>
        </w:rPr>
        <w:t xml:space="preserve"> for the</w:t>
      </w:r>
      <w:r>
        <w:rPr>
          <w:rFonts w:ascii="Arial" w:hAnsi="Arial" w:cs="Arial"/>
          <w:color w:val="000000"/>
          <w:sz w:val="24"/>
          <w:szCs w:val="24"/>
        </w:rPr>
        <w:t xml:space="preserve"> </w:t>
      </w:r>
      <w:r w:rsidR="00D958CC" w:rsidRPr="00885608">
        <w:rPr>
          <w:rFonts w:ascii="Arial" w:hAnsi="Arial" w:cs="Arial"/>
          <w:color w:val="000000"/>
          <w:sz w:val="24"/>
          <w:szCs w:val="24"/>
        </w:rPr>
        <w:t>20</w:t>
      </w:r>
      <w:r w:rsidR="00D958CC">
        <w:rPr>
          <w:rFonts w:ascii="Arial" w:hAnsi="Arial" w:cs="Arial"/>
          <w:color w:val="000000"/>
          <w:sz w:val="24"/>
          <w:szCs w:val="24"/>
        </w:rPr>
        <w:t>11</w:t>
      </w:r>
      <w:r w:rsidR="00BD2D71">
        <w:rPr>
          <w:rFonts w:ascii="Arial" w:hAnsi="Arial" w:cs="Arial"/>
          <w:color w:val="000000"/>
          <w:sz w:val="24"/>
          <w:szCs w:val="24"/>
        </w:rPr>
        <w:t>-</w:t>
      </w:r>
      <w:r w:rsidR="00D958CC">
        <w:rPr>
          <w:rFonts w:ascii="Arial" w:hAnsi="Arial" w:cs="Arial"/>
          <w:color w:val="000000"/>
          <w:sz w:val="24"/>
          <w:szCs w:val="24"/>
        </w:rPr>
        <w:t xml:space="preserve">2012 </w:t>
      </w:r>
      <w:r w:rsidRPr="00885608">
        <w:rPr>
          <w:rFonts w:ascii="Arial" w:hAnsi="Arial" w:cs="Arial"/>
          <w:color w:val="000000"/>
          <w:sz w:val="24"/>
          <w:szCs w:val="24"/>
        </w:rPr>
        <w:t xml:space="preserve">school </w:t>
      </w:r>
      <w:proofErr w:type="gramStart"/>
      <w:r w:rsidRPr="00885608">
        <w:rPr>
          <w:rFonts w:ascii="Arial" w:hAnsi="Arial" w:cs="Arial"/>
          <w:color w:val="000000"/>
          <w:sz w:val="24"/>
          <w:szCs w:val="24"/>
        </w:rPr>
        <w:t>year</w:t>
      </w:r>
      <w:proofErr w:type="gramEnd"/>
      <w:r w:rsidRPr="00885608">
        <w:rPr>
          <w:rFonts w:ascii="Arial" w:hAnsi="Arial" w:cs="Arial"/>
          <w:color w:val="000000"/>
          <w:sz w:val="24"/>
          <w:szCs w:val="24"/>
        </w:rPr>
        <w:t xml:space="preserve"> </w:t>
      </w:r>
      <w:r w:rsidR="00C359D3">
        <w:rPr>
          <w:rFonts w:ascii="Arial" w:hAnsi="Arial" w:cs="Arial"/>
          <w:color w:val="000000"/>
          <w:sz w:val="24"/>
          <w:szCs w:val="24"/>
        </w:rPr>
        <w:t xml:space="preserve">is </w:t>
      </w:r>
      <w:r w:rsidR="00D7125E">
        <w:rPr>
          <w:rFonts w:ascii="Arial" w:hAnsi="Arial" w:cs="Arial"/>
          <w:color w:val="000000"/>
          <w:sz w:val="24"/>
          <w:szCs w:val="24"/>
        </w:rPr>
        <w:t xml:space="preserve">down from the </w:t>
      </w:r>
      <w:r w:rsidR="00D958CC">
        <w:rPr>
          <w:rFonts w:ascii="Arial" w:hAnsi="Arial" w:cs="Arial"/>
          <w:color w:val="000000"/>
          <w:sz w:val="24"/>
          <w:szCs w:val="24"/>
        </w:rPr>
        <w:t xml:space="preserve">three </w:t>
      </w:r>
      <w:r w:rsidR="00D7125E">
        <w:rPr>
          <w:rFonts w:ascii="Arial" w:hAnsi="Arial" w:cs="Arial"/>
          <w:color w:val="000000"/>
          <w:sz w:val="24"/>
          <w:szCs w:val="24"/>
        </w:rPr>
        <w:t>previous year</w:t>
      </w:r>
      <w:r w:rsidR="00D958CC">
        <w:rPr>
          <w:rFonts w:ascii="Arial" w:hAnsi="Arial" w:cs="Arial"/>
          <w:color w:val="000000"/>
          <w:sz w:val="24"/>
          <w:szCs w:val="24"/>
        </w:rPr>
        <w:t>s</w:t>
      </w:r>
      <w:r w:rsidR="00D7125E">
        <w:rPr>
          <w:rFonts w:ascii="Arial" w:hAnsi="Arial" w:cs="Arial"/>
          <w:color w:val="000000"/>
          <w:sz w:val="24"/>
          <w:szCs w:val="24"/>
        </w:rPr>
        <w:t>.</w:t>
      </w:r>
      <w:r w:rsidRPr="00885608">
        <w:rPr>
          <w:rFonts w:ascii="Arial" w:hAnsi="Arial" w:cs="Arial"/>
          <w:color w:val="000000"/>
          <w:sz w:val="24"/>
          <w:szCs w:val="24"/>
        </w:rPr>
        <w:t xml:space="preserve"> </w:t>
      </w:r>
      <w:r w:rsidR="00C359D3">
        <w:rPr>
          <w:rFonts w:ascii="Arial" w:hAnsi="Arial" w:cs="Arial"/>
          <w:color w:val="000000"/>
          <w:sz w:val="24"/>
          <w:szCs w:val="24"/>
        </w:rPr>
        <w:t>Consistent with national trends, a</w:t>
      </w:r>
      <w:r w:rsidRPr="00885608">
        <w:rPr>
          <w:rFonts w:ascii="Arial" w:hAnsi="Arial" w:cs="Arial"/>
          <w:color w:val="000000"/>
          <w:sz w:val="24"/>
          <w:szCs w:val="24"/>
        </w:rPr>
        <w:t>n area of concern</w:t>
      </w:r>
      <w:r w:rsidR="00C359D3">
        <w:rPr>
          <w:rFonts w:ascii="Arial" w:hAnsi="Arial" w:cs="Arial"/>
          <w:color w:val="000000"/>
          <w:sz w:val="24"/>
          <w:szCs w:val="24"/>
        </w:rPr>
        <w:t xml:space="preserve"> for the </w:t>
      </w:r>
      <w:r w:rsidR="00751A7A">
        <w:rPr>
          <w:rFonts w:ascii="Arial" w:hAnsi="Arial" w:cs="Arial"/>
          <w:color w:val="000000"/>
          <w:sz w:val="24"/>
          <w:szCs w:val="24"/>
        </w:rPr>
        <w:t xml:space="preserve">School </w:t>
      </w:r>
      <w:r w:rsidR="0049168B">
        <w:rPr>
          <w:rFonts w:ascii="Arial" w:hAnsi="Arial" w:cs="Arial"/>
          <w:color w:val="000000"/>
          <w:sz w:val="24"/>
          <w:szCs w:val="24"/>
        </w:rPr>
        <w:t>Division</w:t>
      </w:r>
      <w:r w:rsidRPr="00885608">
        <w:rPr>
          <w:rFonts w:ascii="Arial" w:hAnsi="Arial" w:cs="Arial"/>
          <w:color w:val="000000"/>
          <w:sz w:val="24"/>
          <w:szCs w:val="24"/>
        </w:rPr>
        <w:t xml:space="preserve"> is the number of</w:t>
      </w:r>
      <w:r w:rsidR="00D7125E">
        <w:rPr>
          <w:rFonts w:ascii="Arial" w:hAnsi="Arial" w:cs="Arial"/>
          <w:color w:val="000000"/>
          <w:sz w:val="24"/>
          <w:szCs w:val="24"/>
        </w:rPr>
        <w:t xml:space="preserve"> </w:t>
      </w:r>
      <w:r w:rsidRPr="00885608">
        <w:rPr>
          <w:rFonts w:ascii="Arial" w:hAnsi="Arial" w:cs="Arial"/>
          <w:color w:val="000000"/>
          <w:sz w:val="24"/>
          <w:szCs w:val="24"/>
        </w:rPr>
        <w:t xml:space="preserve">classified employees who </w:t>
      </w:r>
      <w:r w:rsidR="00B2044E">
        <w:rPr>
          <w:rFonts w:ascii="Arial" w:hAnsi="Arial" w:cs="Arial"/>
          <w:color w:val="000000"/>
          <w:sz w:val="24"/>
          <w:szCs w:val="24"/>
        </w:rPr>
        <w:t xml:space="preserve">are eligible to </w:t>
      </w:r>
      <w:r w:rsidRPr="00885608">
        <w:rPr>
          <w:rFonts w:ascii="Arial" w:hAnsi="Arial" w:cs="Arial"/>
          <w:color w:val="000000"/>
          <w:sz w:val="24"/>
          <w:szCs w:val="24"/>
        </w:rPr>
        <w:t>retire within the next five to ten years</w:t>
      </w:r>
      <w:r w:rsidR="00C359D3">
        <w:rPr>
          <w:rFonts w:ascii="Arial" w:hAnsi="Arial" w:cs="Arial"/>
          <w:color w:val="000000"/>
          <w:sz w:val="24"/>
          <w:szCs w:val="24"/>
        </w:rPr>
        <w:t>, as illustrated</w:t>
      </w:r>
      <w:r w:rsidRPr="00885608">
        <w:rPr>
          <w:rFonts w:ascii="Arial" w:hAnsi="Arial" w:cs="Arial"/>
          <w:color w:val="000000"/>
          <w:sz w:val="24"/>
          <w:szCs w:val="24"/>
        </w:rPr>
        <w:t xml:space="preserve"> </w:t>
      </w:r>
      <w:r w:rsidR="00C359D3">
        <w:rPr>
          <w:rFonts w:ascii="Arial" w:hAnsi="Arial" w:cs="Arial"/>
          <w:color w:val="000000"/>
          <w:sz w:val="24"/>
          <w:szCs w:val="24"/>
        </w:rPr>
        <w:t>by</w:t>
      </w:r>
      <w:r w:rsidR="00C359D3" w:rsidRPr="00885608">
        <w:rPr>
          <w:rFonts w:ascii="Arial" w:hAnsi="Arial" w:cs="Arial"/>
          <w:color w:val="000000"/>
          <w:sz w:val="24"/>
          <w:szCs w:val="24"/>
        </w:rPr>
        <w:t xml:space="preserve"> </w:t>
      </w:r>
      <w:r w:rsidRPr="00885608">
        <w:rPr>
          <w:rFonts w:ascii="Arial" w:hAnsi="Arial" w:cs="Arial"/>
          <w:color w:val="000000"/>
          <w:sz w:val="24"/>
          <w:szCs w:val="24"/>
        </w:rPr>
        <w:t>the graph of employee ages</w:t>
      </w:r>
      <w:r w:rsidR="00C359D3">
        <w:rPr>
          <w:rFonts w:ascii="Arial" w:hAnsi="Arial" w:cs="Arial"/>
          <w:color w:val="000000"/>
          <w:sz w:val="24"/>
          <w:szCs w:val="24"/>
        </w:rPr>
        <w:t xml:space="preserve">. </w:t>
      </w:r>
      <w:r w:rsidR="00BE5F5D">
        <w:rPr>
          <w:rFonts w:ascii="Arial" w:hAnsi="Arial" w:cs="Arial"/>
          <w:color w:val="000000"/>
          <w:sz w:val="24"/>
          <w:szCs w:val="24"/>
        </w:rPr>
        <w:t>Thirty-three</w:t>
      </w:r>
      <w:r w:rsidR="00533C56">
        <w:rPr>
          <w:rFonts w:ascii="Arial" w:hAnsi="Arial" w:cs="Arial"/>
          <w:color w:val="000000"/>
          <w:sz w:val="24"/>
          <w:szCs w:val="24"/>
        </w:rPr>
        <w:t xml:space="preserve"> percent</w:t>
      </w:r>
      <w:r w:rsidR="00BE5F5D">
        <w:rPr>
          <w:rFonts w:ascii="Arial" w:hAnsi="Arial" w:cs="Arial"/>
          <w:color w:val="000000"/>
          <w:sz w:val="24"/>
          <w:szCs w:val="24"/>
        </w:rPr>
        <w:t xml:space="preserve"> of the </w:t>
      </w:r>
      <w:r w:rsidR="00FD4888">
        <w:rPr>
          <w:rFonts w:ascii="Arial" w:hAnsi="Arial" w:cs="Arial"/>
          <w:color w:val="000000"/>
          <w:sz w:val="24"/>
          <w:szCs w:val="24"/>
        </w:rPr>
        <w:t xml:space="preserve">classified </w:t>
      </w:r>
      <w:r w:rsidR="00BE5F5D">
        <w:rPr>
          <w:rFonts w:ascii="Arial" w:hAnsi="Arial" w:cs="Arial"/>
          <w:color w:val="000000"/>
          <w:sz w:val="24"/>
          <w:szCs w:val="24"/>
        </w:rPr>
        <w:t>employees ar</w:t>
      </w:r>
      <w:r w:rsidR="00FD4888">
        <w:rPr>
          <w:rFonts w:ascii="Arial" w:hAnsi="Arial" w:cs="Arial"/>
          <w:color w:val="000000"/>
          <w:sz w:val="24"/>
          <w:szCs w:val="24"/>
        </w:rPr>
        <w:t>e</w:t>
      </w:r>
      <w:r w:rsidR="00BE5F5D">
        <w:rPr>
          <w:rFonts w:ascii="Arial" w:hAnsi="Arial" w:cs="Arial"/>
          <w:color w:val="000000"/>
          <w:sz w:val="24"/>
          <w:szCs w:val="24"/>
        </w:rPr>
        <w:t xml:space="preserve"> at least </w:t>
      </w:r>
      <w:r w:rsidR="00FD4888">
        <w:rPr>
          <w:rFonts w:ascii="Arial" w:hAnsi="Arial" w:cs="Arial"/>
          <w:color w:val="000000"/>
          <w:sz w:val="24"/>
          <w:szCs w:val="24"/>
        </w:rPr>
        <w:t>55 years of age.</w:t>
      </w:r>
      <w:r w:rsidR="005922D3">
        <w:rPr>
          <w:rFonts w:ascii="Arial" w:hAnsi="Arial" w:cs="Arial"/>
          <w:color w:val="000000"/>
          <w:sz w:val="24"/>
          <w:szCs w:val="24"/>
        </w:rPr>
        <w:t xml:space="preserve"> </w:t>
      </w:r>
      <w:r w:rsidR="00055582">
        <w:rPr>
          <w:rFonts w:ascii="Arial" w:hAnsi="Arial" w:cs="Arial"/>
          <w:color w:val="000000"/>
          <w:sz w:val="24"/>
          <w:szCs w:val="24"/>
        </w:rPr>
        <w:t>The low retention rate is also an area of concern</w:t>
      </w:r>
      <w:r w:rsidR="00193BC6">
        <w:rPr>
          <w:rFonts w:ascii="Arial" w:hAnsi="Arial" w:cs="Arial"/>
          <w:color w:val="000000"/>
          <w:sz w:val="24"/>
          <w:szCs w:val="24"/>
        </w:rPr>
        <w:t>.</w:t>
      </w:r>
      <w:r w:rsidR="00055582">
        <w:rPr>
          <w:rFonts w:ascii="Arial" w:hAnsi="Arial" w:cs="Arial"/>
          <w:color w:val="000000"/>
          <w:sz w:val="24"/>
          <w:szCs w:val="24"/>
        </w:rPr>
        <w:t xml:space="preserve"> </w:t>
      </w:r>
      <w:r w:rsidR="00361933">
        <w:rPr>
          <w:rFonts w:ascii="Arial" w:hAnsi="Arial" w:cs="Arial"/>
          <w:color w:val="000000"/>
          <w:sz w:val="24"/>
          <w:szCs w:val="24"/>
        </w:rPr>
        <w:t>Turnover is costly because i</w:t>
      </w:r>
      <w:r w:rsidR="00193BC6">
        <w:rPr>
          <w:rFonts w:ascii="Arial" w:hAnsi="Arial" w:cs="Arial"/>
          <w:color w:val="000000"/>
          <w:sz w:val="24"/>
          <w:szCs w:val="24"/>
        </w:rPr>
        <w:t>n order for new hires to be able to successfully meet job requi</w:t>
      </w:r>
      <w:r w:rsidR="0032088C">
        <w:rPr>
          <w:rFonts w:ascii="Arial" w:hAnsi="Arial" w:cs="Arial"/>
          <w:color w:val="000000"/>
          <w:sz w:val="24"/>
          <w:szCs w:val="24"/>
        </w:rPr>
        <w:t xml:space="preserve">rements, extensive training is </w:t>
      </w:r>
      <w:r w:rsidR="00193BC6">
        <w:rPr>
          <w:rFonts w:ascii="Arial" w:hAnsi="Arial" w:cs="Arial"/>
          <w:color w:val="000000"/>
          <w:sz w:val="24"/>
          <w:szCs w:val="24"/>
        </w:rPr>
        <w:t xml:space="preserve">needed. </w:t>
      </w:r>
    </w:p>
    <w:p w:rsidR="00E176E5" w:rsidRPr="00E1063F" w:rsidRDefault="00885608" w:rsidP="000B4304">
      <w:pPr>
        <w:pStyle w:val="MajorSection"/>
        <w:spacing w:after="0" w:line="240" w:lineRule="auto"/>
        <w:rPr>
          <w:color w:val="0070C0"/>
        </w:rPr>
      </w:pPr>
      <w:r w:rsidRPr="00866A9B">
        <w:rPr>
          <w:sz w:val="24"/>
          <w:szCs w:val="24"/>
        </w:rPr>
        <w:br w:type="page"/>
      </w:r>
      <w:bookmarkStart w:id="3" w:name="_Toc285200691"/>
      <w:r w:rsidR="00E176E5" w:rsidRPr="00E1063F">
        <w:rPr>
          <w:color w:val="0070C0"/>
        </w:rPr>
        <w:lastRenderedPageBreak/>
        <w:t>Exit Surveys</w:t>
      </w:r>
      <w:bookmarkEnd w:id="3"/>
    </w:p>
    <w:p w:rsidR="000B4304" w:rsidRDefault="000B4304" w:rsidP="000B4304">
      <w:pPr>
        <w:autoSpaceDE w:val="0"/>
        <w:autoSpaceDN w:val="0"/>
        <w:adjustRightInd w:val="0"/>
        <w:spacing w:after="0" w:line="240" w:lineRule="auto"/>
        <w:rPr>
          <w:rFonts w:ascii="Arial" w:hAnsi="Arial" w:cs="Arial"/>
          <w:color w:val="000000"/>
          <w:sz w:val="24"/>
          <w:szCs w:val="24"/>
        </w:rPr>
      </w:pPr>
    </w:p>
    <w:p w:rsidR="00E176E5" w:rsidRPr="00E176E5" w:rsidRDefault="00F26DA3" w:rsidP="000B430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w:t>
      </w:r>
      <w:r w:rsidR="00C146AE" w:rsidRPr="00E176E5">
        <w:rPr>
          <w:rFonts w:ascii="Arial" w:hAnsi="Arial" w:cs="Arial"/>
          <w:color w:val="000000"/>
          <w:sz w:val="24"/>
          <w:szCs w:val="24"/>
        </w:rPr>
        <w:t xml:space="preserve">urvey </w:t>
      </w:r>
      <w:r w:rsidR="00E176E5" w:rsidRPr="00E176E5">
        <w:rPr>
          <w:rFonts w:ascii="Arial" w:hAnsi="Arial" w:cs="Arial"/>
          <w:color w:val="000000"/>
          <w:sz w:val="24"/>
          <w:szCs w:val="24"/>
        </w:rPr>
        <w:t xml:space="preserve">data </w:t>
      </w:r>
      <w:r w:rsidR="00445A0F">
        <w:rPr>
          <w:rFonts w:ascii="Arial" w:hAnsi="Arial" w:cs="Arial"/>
          <w:color w:val="000000"/>
          <w:sz w:val="24"/>
          <w:szCs w:val="24"/>
        </w:rPr>
        <w:t xml:space="preserve">was </w:t>
      </w:r>
      <w:r w:rsidR="00E176E5" w:rsidRPr="00E176E5">
        <w:rPr>
          <w:rFonts w:ascii="Arial" w:hAnsi="Arial" w:cs="Arial"/>
          <w:color w:val="000000"/>
          <w:sz w:val="24"/>
          <w:szCs w:val="24"/>
        </w:rPr>
        <w:t xml:space="preserve">collected for </w:t>
      </w:r>
      <w:r>
        <w:rPr>
          <w:rFonts w:ascii="Arial" w:hAnsi="Arial" w:cs="Arial"/>
          <w:color w:val="000000"/>
          <w:sz w:val="24"/>
          <w:szCs w:val="24"/>
        </w:rPr>
        <w:t xml:space="preserve">employees </w:t>
      </w:r>
      <w:r w:rsidR="00EB4518">
        <w:rPr>
          <w:rFonts w:ascii="Arial" w:hAnsi="Arial" w:cs="Arial"/>
          <w:color w:val="000000"/>
          <w:sz w:val="24"/>
          <w:szCs w:val="24"/>
        </w:rPr>
        <w:t xml:space="preserve">who left </w:t>
      </w:r>
      <w:r w:rsidR="002A7117">
        <w:rPr>
          <w:rFonts w:ascii="Arial" w:hAnsi="Arial" w:cs="Arial"/>
          <w:color w:val="000000"/>
          <w:sz w:val="24"/>
          <w:szCs w:val="24"/>
        </w:rPr>
        <w:t xml:space="preserve">the School Division </w:t>
      </w:r>
      <w:r w:rsidR="00EB4518">
        <w:rPr>
          <w:rFonts w:ascii="Arial" w:hAnsi="Arial" w:cs="Arial"/>
          <w:color w:val="000000"/>
          <w:sz w:val="24"/>
          <w:szCs w:val="24"/>
        </w:rPr>
        <w:t>between</w:t>
      </w:r>
      <w:r w:rsidR="00E176E5" w:rsidRPr="00E176E5">
        <w:rPr>
          <w:rFonts w:ascii="Arial" w:hAnsi="Arial" w:cs="Arial"/>
          <w:color w:val="000000"/>
          <w:sz w:val="24"/>
          <w:szCs w:val="24"/>
        </w:rPr>
        <w:t xml:space="preserve"> October 1, </w:t>
      </w:r>
      <w:r w:rsidR="00AA0D89" w:rsidRPr="00E176E5">
        <w:rPr>
          <w:rFonts w:ascii="Arial" w:hAnsi="Arial" w:cs="Arial"/>
          <w:color w:val="000000"/>
          <w:sz w:val="24"/>
          <w:szCs w:val="24"/>
        </w:rPr>
        <w:t>20</w:t>
      </w:r>
      <w:r w:rsidR="00AA0D89">
        <w:rPr>
          <w:rFonts w:ascii="Arial" w:hAnsi="Arial" w:cs="Arial"/>
          <w:color w:val="000000"/>
          <w:sz w:val="24"/>
          <w:szCs w:val="24"/>
        </w:rPr>
        <w:t>11</w:t>
      </w:r>
      <w:r w:rsidR="00AA0D89" w:rsidRPr="00E176E5">
        <w:rPr>
          <w:rFonts w:ascii="Arial" w:hAnsi="Arial" w:cs="Arial"/>
          <w:color w:val="000000"/>
          <w:sz w:val="24"/>
          <w:szCs w:val="24"/>
        </w:rPr>
        <w:t xml:space="preserve"> </w:t>
      </w:r>
      <w:r w:rsidR="00EB4518">
        <w:rPr>
          <w:rFonts w:ascii="Arial" w:hAnsi="Arial" w:cs="Arial"/>
          <w:color w:val="000000"/>
          <w:sz w:val="24"/>
          <w:szCs w:val="24"/>
        </w:rPr>
        <w:t>and</w:t>
      </w:r>
      <w:r w:rsidR="00EB4518" w:rsidRPr="00E176E5">
        <w:rPr>
          <w:rFonts w:ascii="Arial" w:hAnsi="Arial" w:cs="Arial"/>
          <w:color w:val="000000"/>
          <w:sz w:val="24"/>
          <w:szCs w:val="24"/>
        </w:rPr>
        <w:t xml:space="preserve"> </w:t>
      </w:r>
      <w:r w:rsidR="00E176E5" w:rsidRPr="00E176E5">
        <w:rPr>
          <w:rFonts w:ascii="Arial" w:hAnsi="Arial" w:cs="Arial"/>
          <w:color w:val="000000"/>
          <w:sz w:val="24"/>
          <w:szCs w:val="24"/>
        </w:rPr>
        <w:t xml:space="preserve">September 30, </w:t>
      </w:r>
      <w:r w:rsidR="00AA0D89" w:rsidRPr="00E176E5">
        <w:rPr>
          <w:rFonts w:ascii="Arial" w:hAnsi="Arial" w:cs="Arial"/>
          <w:color w:val="000000"/>
          <w:sz w:val="24"/>
          <w:szCs w:val="24"/>
        </w:rPr>
        <w:t>20</w:t>
      </w:r>
      <w:r w:rsidR="00AA0D89">
        <w:rPr>
          <w:rFonts w:ascii="Arial" w:hAnsi="Arial" w:cs="Arial"/>
          <w:color w:val="000000"/>
          <w:sz w:val="24"/>
          <w:szCs w:val="24"/>
        </w:rPr>
        <w:t>12</w:t>
      </w:r>
      <w:r w:rsidR="00E176E5" w:rsidRPr="00E176E5">
        <w:rPr>
          <w:rFonts w:ascii="Arial" w:hAnsi="Arial" w:cs="Arial"/>
          <w:color w:val="000000"/>
          <w:sz w:val="24"/>
          <w:szCs w:val="24"/>
        </w:rPr>
        <w:t>.</w:t>
      </w:r>
      <w:r w:rsidR="00D11C91">
        <w:rPr>
          <w:rFonts w:ascii="Arial" w:hAnsi="Arial" w:cs="Arial"/>
          <w:color w:val="000000"/>
          <w:sz w:val="24"/>
          <w:szCs w:val="24"/>
        </w:rPr>
        <w:t xml:space="preserve"> </w:t>
      </w:r>
      <w:r w:rsidR="00AA0D89">
        <w:rPr>
          <w:rFonts w:ascii="Arial" w:hAnsi="Arial" w:cs="Arial"/>
          <w:color w:val="000000"/>
          <w:sz w:val="24"/>
          <w:szCs w:val="24"/>
        </w:rPr>
        <w:t>Human Resources s</w:t>
      </w:r>
      <w:r w:rsidR="00445A0F">
        <w:rPr>
          <w:rFonts w:ascii="Arial" w:hAnsi="Arial" w:cs="Arial"/>
          <w:color w:val="000000"/>
          <w:sz w:val="24"/>
          <w:szCs w:val="24"/>
        </w:rPr>
        <w:t xml:space="preserve">taff </w:t>
      </w:r>
      <w:r w:rsidR="004D3DED">
        <w:rPr>
          <w:rFonts w:ascii="Arial" w:hAnsi="Arial" w:cs="Arial"/>
          <w:color w:val="000000"/>
          <w:sz w:val="24"/>
          <w:szCs w:val="24"/>
        </w:rPr>
        <w:t xml:space="preserve">made multiple </w:t>
      </w:r>
      <w:r w:rsidR="00445A0F">
        <w:rPr>
          <w:rFonts w:ascii="Arial" w:hAnsi="Arial" w:cs="Arial"/>
          <w:color w:val="000000"/>
          <w:sz w:val="24"/>
          <w:szCs w:val="24"/>
        </w:rPr>
        <w:t>attempt</w:t>
      </w:r>
      <w:r w:rsidR="004D3DED">
        <w:rPr>
          <w:rFonts w:ascii="Arial" w:hAnsi="Arial" w:cs="Arial"/>
          <w:color w:val="000000"/>
          <w:sz w:val="24"/>
          <w:szCs w:val="24"/>
        </w:rPr>
        <w:t xml:space="preserve">s </w:t>
      </w:r>
      <w:r w:rsidR="00445A0F">
        <w:rPr>
          <w:rFonts w:ascii="Arial" w:hAnsi="Arial" w:cs="Arial"/>
          <w:color w:val="000000"/>
          <w:sz w:val="24"/>
          <w:szCs w:val="24"/>
        </w:rPr>
        <w:t>to</w:t>
      </w:r>
      <w:r w:rsidR="00E176E5" w:rsidRPr="00E176E5">
        <w:rPr>
          <w:rFonts w:ascii="Arial" w:hAnsi="Arial" w:cs="Arial"/>
          <w:color w:val="000000"/>
          <w:sz w:val="24"/>
          <w:szCs w:val="24"/>
        </w:rPr>
        <w:t xml:space="preserve"> contact</w:t>
      </w:r>
      <w:r w:rsidR="00E176E5">
        <w:rPr>
          <w:rFonts w:ascii="Arial" w:hAnsi="Arial" w:cs="Arial"/>
          <w:color w:val="000000"/>
          <w:sz w:val="24"/>
          <w:szCs w:val="24"/>
        </w:rPr>
        <w:t xml:space="preserve"> </w:t>
      </w:r>
      <w:r w:rsidR="00E176E5" w:rsidRPr="00E176E5">
        <w:rPr>
          <w:rFonts w:ascii="Arial" w:hAnsi="Arial" w:cs="Arial"/>
          <w:color w:val="000000"/>
          <w:sz w:val="24"/>
          <w:szCs w:val="24"/>
        </w:rPr>
        <w:t>exiting employee</w:t>
      </w:r>
      <w:r>
        <w:rPr>
          <w:rFonts w:ascii="Arial" w:hAnsi="Arial" w:cs="Arial"/>
          <w:color w:val="000000"/>
          <w:sz w:val="24"/>
          <w:szCs w:val="24"/>
        </w:rPr>
        <w:t>s</w:t>
      </w:r>
      <w:r w:rsidR="00AA0D89">
        <w:rPr>
          <w:rFonts w:ascii="Arial" w:hAnsi="Arial" w:cs="Arial"/>
          <w:color w:val="000000"/>
          <w:sz w:val="24"/>
          <w:szCs w:val="24"/>
        </w:rPr>
        <w:t xml:space="preserve"> to collect data</w:t>
      </w:r>
      <w:r w:rsidR="00E176E5" w:rsidRPr="00E176E5">
        <w:rPr>
          <w:rFonts w:ascii="Arial" w:hAnsi="Arial" w:cs="Arial"/>
          <w:color w:val="000000"/>
          <w:sz w:val="24"/>
          <w:szCs w:val="24"/>
        </w:rPr>
        <w:t xml:space="preserve">. </w:t>
      </w:r>
      <w:r w:rsidR="00D11C91">
        <w:rPr>
          <w:rFonts w:ascii="Arial" w:hAnsi="Arial" w:cs="Arial"/>
          <w:color w:val="000000"/>
          <w:sz w:val="24"/>
          <w:szCs w:val="24"/>
        </w:rPr>
        <w:t xml:space="preserve">One-hundred and </w:t>
      </w:r>
      <w:r w:rsidR="00AA0D89">
        <w:rPr>
          <w:rFonts w:ascii="Arial" w:hAnsi="Arial" w:cs="Arial"/>
          <w:color w:val="000000"/>
          <w:sz w:val="24"/>
          <w:szCs w:val="24"/>
        </w:rPr>
        <w:t>thirty-three</w:t>
      </w:r>
      <w:r w:rsidR="00AA0D89" w:rsidRPr="00E176E5">
        <w:rPr>
          <w:rFonts w:ascii="Arial" w:hAnsi="Arial" w:cs="Arial"/>
          <w:color w:val="000000"/>
          <w:sz w:val="24"/>
          <w:szCs w:val="24"/>
        </w:rPr>
        <w:t xml:space="preserve"> </w:t>
      </w:r>
      <w:r w:rsidR="00D30B78">
        <w:rPr>
          <w:rFonts w:ascii="Arial" w:hAnsi="Arial" w:cs="Arial"/>
          <w:color w:val="000000"/>
          <w:sz w:val="24"/>
          <w:szCs w:val="24"/>
        </w:rPr>
        <w:t xml:space="preserve">(133) </w:t>
      </w:r>
      <w:r w:rsidR="00E176E5" w:rsidRPr="00E176E5">
        <w:rPr>
          <w:rFonts w:ascii="Arial" w:hAnsi="Arial" w:cs="Arial"/>
          <w:color w:val="000000"/>
          <w:sz w:val="24"/>
          <w:szCs w:val="24"/>
        </w:rPr>
        <w:t>employees</w:t>
      </w:r>
      <w:r w:rsidR="002A7117">
        <w:rPr>
          <w:rFonts w:ascii="Arial" w:hAnsi="Arial" w:cs="Arial"/>
          <w:color w:val="000000"/>
          <w:sz w:val="24"/>
          <w:szCs w:val="24"/>
        </w:rPr>
        <w:t xml:space="preserve"> (41% of all those exiting)</w:t>
      </w:r>
      <w:r w:rsidR="00E176E5" w:rsidRPr="00E176E5">
        <w:rPr>
          <w:rFonts w:ascii="Arial" w:hAnsi="Arial" w:cs="Arial"/>
          <w:color w:val="000000"/>
          <w:sz w:val="24"/>
          <w:szCs w:val="24"/>
        </w:rPr>
        <w:t xml:space="preserve"> responded to the survey</w:t>
      </w:r>
      <w:r w:rsidR="00721A53">
        <w:rPr>
          <w:rFonts w:ascii="Arial" w:hAnsi="Arial" w:cs="Arial"/>
          <w:color w:val="000000"/>
          <w:sz w:val="24"/>
          <w:szCs w:val="24"/>
        </w:rPr>
        <w:t>.</w:t>
      </w:r>
      <w:r w:rsidR="005922D3">
        <w:rPr>
          <w:rFonts w:ascii="Arial" w:hAnsi="Arial" w:cs="Arial"/>
          <w:color w:val="000000"/>
          <w:sz w:val="24"/>
          <w:szCs w:val="24"/>
        </w:rPr>
        <w:t xml:space="preserve"> </w:t>
      </w:r>
      <w:r w:rsidR="00C8384F">
        <w:rPr>
          <w:rFonts w:ascii="Arial" w:hAnsi="Arial" w:cs="Arial"/>
          <w:color w:val="000000"/>
          <w:sz w:val="24"/>
          <w:szCs w:val="24"/>
        </w:rPr>
        <w:t xml:space="preserve">Sixty nine </w:t>
      </w:r>
      <w:r w:rsidR="00721A53">
        <w:rPr>
          <w:rFonts w:ascii="Arial" w:hAnsi="Arial" w:cs="Arial"/>
          <w:color w:val="000000"/>
          <w:sz w:val="24"/>
          <w:szCs w:val="24"/>
        </w:rPr>
        <w:t>percent</w:t>
      </w:r>
      <w:r w:rsidR="00D30B78">
        <w:rPr>
          <w:rFonts w:ascii="Arial" w:hAnsi="Arial" w:cs="Arial"/>
          <w:color w:val="000000"/>
          <w:sz w:val="24"/>
          <w:szCs w:val="24"/>
        </w:rPr>
        <w:t xml:space="preserve"> </w:t>
      </w:r>
      <w:r w:rsidR="00C8384F">
        <w:rPr>
          <w:rFonts w:ascii="Arial" w:hAnsi="Arial" w:cs="Arial"/>
          <w:color w:val="000000"/>
          <w:sz w:val="24"/>
          <w:szCs w:val="24"/>
        </w:rPr>
        <w:t>(69%)</w:t>
      </w:r>
      <w:r w:rsidR="00721A53">
        <w:rPr>
          <w:rFonts w:ascii="Arial" w:hAnsi="Arial" w:cs="Arial"/>
          <w:color w:val="000000"/>
          <w:sz w:val="24"/>
          <w:szCs w:val="24"/>
        </w:rPr>
        <w:t xml:space="preserve"> of the</w:t>
      </w:r>
      <w:r w:rsidR="008B1439">
        <w:rPr>
          <w:rFonts w:ascii="Arial" w:hAnsi="Arial" w:cs="Arial"/>
          <w:color w:val="000000"/>
          <w:sz w:val="24"/>
          <w:szCs w:val="24"/>
        </w:rPr>
        <w:t xml:space="preserve"> departing</w:t>
      </w:r>
      <w:r w:rsidR="00721A53">
        <w:rPr>
          <w:rFonts w:ascii="Arial" w:hAnsi="Arial" w:cs="Arial"/>
          <w:color w:val="000000"/>
          <w:sz w:val="24"/>
          <w:szCs w:val="24"/>
        </w:rPr>
        <w:t xml:space="preserve"> teachers and </w:t>
      </w:r>
      <w:r w:rsidR="00C94B73">
        <w:rPr>
          <w:rFonts w:ascii="Arial" w:hAnsi="Arial" w:cs="Arial"/>
          <w:color w:val="000000"/>
          <w:sz w:val="24"/>
          <w:szCs w:val="24"/>
        </w:rPr>
        <w:t>25</w:t>
      </w:r>
      <w:r w:rsidR="00721A53">
        <w:rPr>
          <w:rFonts w:ascii="Arial" w:hAnsi="Arial" w:cs="Arial"/>
          <w:color w:val="000000"/>
          <w:sz w:val="24"/>
          <w:szCs w:val="24"/>
        </w:rPr>
        <w:t xml:space="preserve">% of the </w:t>
      </w:r>
      <w:r w:rsidR="009750AB">
        <w:rPr>
          <w:rFonts w:ascii="Arial" w:hAnsi="Arial" w:cs="Arial"/>
          <w:color w:val="000000"/>
          <w:sz w:val="24"/>
          <w:szCs w:val="24"/>
        </w:rPr>
        <w:t xml:space="preserve">departing </w:t>
      </w:r>
      <w:r w:rsidR="00721A53">
        <w:rPr>
          <w:rFonts w:ascii="Arial" w:hAnsi="Arial" w:cs="Arial"/>
          <w:color w:val="000000"/>
          <w:sz w:val="24"/>
          <w:szCs w:val="24"/>
        </w:rPr>
        <w:t>classified employees completed the survey</w:t>
      </w:r>
      <w:r w:rsidR="002A7117">
        <w:rPr>
          <w:rFonts w:ascii="Arial" w:hAnsi="Arial" w:cs="Arial"/>
          <w:color w:val="000000"/>
          <w:sz w:val="24"/>
          <w:szCs w:val="24"/>
        </w:rPr>
        <w:t>.</w:t>
      </w:r>
      <w:r w:rsidR="005922D3">
        <w:rPr>
          <w:rFonts w:ascii="Arial" w:hAnsi="Arial" w:cs="Arial"/>
          <w:color w:val="000000"/>
          <w:sz w:val="24"/>
          <w:szCs w:val="24"/>
        </w:rPr>
        <w:t xml:space="preserve"> </w:t>
      </w:r>
    </w:p>
    <w:p w:rsidR="00E176E5" w:rsidRPr="00E176E5" w:rsidRDefault="00E176E5" w:rsidP="00E176E5">
      <w:pPr>
        <w:autoSpaceDE w:val="0"/>
        <w:autoSpaceDN w:val="0"/>
        <w:adjustRightInd w:val="0"/>
        <w:spacing w:after="0" w:line="240" w:lineRule="auto"/>
        <w:rPr>
          <w:rFonts w:ascii="Arial" w:hAnsi="Arial" w:cs="Arial"/>
          <w:color w:val="000000"/>
          <w:sz w:val="24"/>
          <w:szCs w:val="24"/>
        </w:rPr>
      </w:pPr>
    </w:p>
    <w:p w:rsidR="00885608" w:rsidRDefault="00E176E5" w:rsidP="00E176E5">
      <w:pPr>
        <w:autoSpaceDE w:val="0"/>
        <w:autoSpaceDN w:val="0"/>
        <w:adjustRightInd w:val="0"/>
        <w:spacing w:after="0" w:line="240" w:lineRule="auto"/>
        <w:rPr>
          <w:rFonts w:ascii="Arial" w:hAnsi="Arial" w:cs="Arial"/>
          <w:color w:val="000000"/>
          <w:sz w:val="24"/>
          <w:szCs w:val="24"/>
        </w:rPr>
      </w:pPr>
      <w:r w:rsidRPr="00E176E5">
        <w:rPr>
          <w:rFonts w:ascii="Arial" w:hAnsi="Arial" w:cs="Arial"/>
          <w:color w:val="000000"/>
          <w:sz w:val="24"/>
          <w:szCs w:val="24"/>
        </w:rPr>
        <w:t>The findings of the exit survey</w:t>
      </w:r>
      <w:r w:rsidR="00D37240">
        <w:rPr>
          <w:rFonts w:ascii="Arial" w:hAnsi="Arial" w:cs="Arial"/>
          <w:color w:val="000000"/>
          <w:sz w:val="24"/>
          <w:szCs w:val="24"/>
        </w:rPr>
        <w:t>s</w:t>
      </w:r>
      <w:r w:rsidRPr="00E176E5">
        <w:rPr>
          <w:rFonts w:ascii="Arial" w:hAnsi="Arial" w:cs="Arial"/>
          <w:color w:val="000000"/>
          <w:sz w:val="24"/>
          <w:szCs w:val="24"/>
        </w:rPr>
        <w:t xml:space="preserve"> indicate that </w:t>
      </w:r>
      <w:r w:rsidR="00C80FC6" w:rsidRPr="00E176E5">
        <w:rPr>
          <w:rFonts w:ascii="Arial" w:hAnsi="Arial" w:cs="Arial"/>
          <w:color w:val="000000"/>
          <w:sz w:val="24"/>
          <w:szCs w:val="24"/>
        </w:rPr>
        <w:t>8</w:t>
      </w:r>
      <w:r w:rsidR="00C80FC6">
        <w:rPr>
          <w:rFonts w:ascii="Arial" w:hAnsi="Arial" w:cs="Arial"/>
          <w:color w:val="000000"/>
          <w:sz w:val="24"/>
          <w:szCs w:val="24"/>
        </w:rPr>
        <w:t>4</w:t>
      </w:r>
      <w:r w:rsidRPr="00E176E5">
        <w:rPr>
          <w:rFonts w:ascii="Arial" w:hAnsi="Arial" w:cs="Arial"/>
          <w:color w:val="000000"/>
          <w:sz w:val="24"/>
          <w:szCs w:val="24"/>
        </w:rPr>
        <w:t>% of the respondents were favorable in regard to their</w:t>
      </w:r>
      <w:r w:rsidR="00442900">
        <w:rPr>
          <w:rFonts w:ascii="Arial" w:hAnsi="Arial" w:cs="Arial"/>
          <w:color w:val="000000"/>
          <w:sz w:val="24"/>
          <w:szCs w:val="24"/>
        </w:rPr>
        <w:t xml:space="preserve"> </w:t>
      </w:r>
      <w:r w:rsidRPr="00E176E5">
        <w:rPr>
          <w:rFonts w:ascii="Arial" w:hAnsi="Arial" w:cs="Arial"/>
          <w:color w:val="000000"/>
          <w:sz w:val="24"/>
          <w:szCs w:val="24"/>
        </w:rPr>
        <w:t>overall work experience in the Albemarle County Public Schools. Only</w:t>
      </w:r>
      <w:r w:rsidR="00AC791C">
        <w:rPr>
          <w:rFonts w:ascii="Arial" w:hAnsi="Arial" w:cs="Arial"/>
          <w:color w:val="000000"/>
          <w:sz w:val="24"/>
          <w:szCs w:val="24"/>
        </w:rPr>
        <w:t xml:space="preserve"> </w:t>
      </w:r>
      <w:r w:rsidR="00C80FC6">
        <w:rPr>
          <w:rFonts w:ascii="Arial" w:hAnsi="Arial" w:cs="Arial"/>
          <w:color w:val="000000"/>
          <w:sz w:val="24"/>
          <w:szCs w:val="24"/>
        </w:rPr>
        <w:t>8</w:t>
      </w:r>
      <w:r w:rsidRPr="00E176E5">
        <w:rPr>
          <w:rFonts w:ascii="Arial" w:hAnsi="Arial" w:cs="Arial"/>
          <w:color w:val="000000"/>
          <w:sz w:val="24"/>
          <w:szCs w:val="24"/>
        </w:rPr>
        <w:t>% of the employees responded</w:t>
      </w:r>
      <w:r w:rsidR="00442900">
        <w:rPr>
          <w:rFonts w:ascii="Arial" w:hAnsi="Arial" w:cs="Arial"/>
          <w:color w:val="000000"/>
          <w:sz w:val="24"/>
          <w:szCs w:val="24"/>
        </w:rPr>
        <w:t xml:space="preserve"> </w:t>
      </w:r>
      <w:r w:rsidRPr="00E176E5">
        <w:rPr>
          <w:rFonts w:ascii="Arial" w:hAnsi="Arial" w:cs="Arial"/>
          <w:color w:val="000000"/>
          <w:sz w:val="24"/>
          <w:szCs w:val="24"/>
        </w:rPr>
        <w:t>that their overall experience was unfavorable</w:t>
      </w:r>
      <w:r w:rsidR="00C80FC6">
        <w:rPr>
          <w:rFonts w:ascii="Arial" w:hAnsi="Arial" w:cs="Arial"/>
          <w:color w:val="000000"/>
          <w:sz w:val="24"/>
          <w:szCs w:val="24"/>
        </w:rPr>
        <w:t xml:space="preserve"> and</w:t>
      </w:r>
      <w:r w:rsidRPr="00E176E5">
        <w:rPr>
          <w:rFonts w:ascii="Arial" w:hAnsi="Arial" w:cs="Arial"/>
          <w:color w:val="000000"/>
          <w:sz w:val="24"/>
          <w:szCs w:val="24"/>
        </w:rPr>
        <w:t xml:space="preserve"> </w:t>
      </w:r>
      <w:r w:rsidR="00C80FC6">
        <w:rPr>
          <w:rFonts w:ascii="Arial" w:hAnsi="Arial" w:cs="Arial"/>
          <w:color w:val="000000"/>
          <w:sz w:val="24"/>
          <w:szCs w:val="24"/>
        </w:rPr>
        <w:t>8</w:t>
      </w:r>
      <w:r w:rsidRPr="00E176E5">
        <w:rPr>
          <w:rFonts w:ascii="Arial" w:hAnsi="Arial" w:cs="Arial"/>
          <w:color w:val="000000"/>
          <w:sz w:val="24"/>
          <w:szCs w:val="24"/>
        </w:rPr>
        <w:t>% were neutral.</w:t>
      </w:r>
      <w:r w:rsidR="00AC791C">
        <w:rPr>
          <w:rFonts w:ascii="Arial" w:hAnsi="Arial" w:cs="Arial"/>
          <w:color w:val="000000"/>
          <w:sz w:val="24"/>
          <w:szCs w:val="24"/>
        </w:rPr>
        <w:t xml:space="preserve"> </w:t>
      </w:r>
      <w:r w:rsidR="00192F04">
        <w:rPr>
          <w:rFonts w:ascii="Arial" w:hAnsi="Arial" w:cs="Arial"/>
          <w:color w:val="000000"/>
          <w:sz w:val="24"/>
          <w:szCs w:val="24"/>
        </w:rPr>
        <w:t>This is a</w:t>
      </w:r>
      <w:r w:rsidR="001B27B7">
        <w:rPr>
          <w:rFonts w:ascii="Arial" w:hAnsi="Arial" w:cs="Arial"/>
          <w:color w:val="000000"/>
          <w:sz w:val="24"/>
          <w:szCs w:val="24"/>
        </w:rPr>
        <w:t xml:space="preserve"> </w:t>
      </w:r>
      <w:r w:rsidR="00C80FC6">
        <w:rPr>
          <w:rFonts w:ascii="Arial" w:hAnsi="Arial" w:cs="Arial"/>
          <w:color w:val="000000"/>
          <w:sz w:val="24"/>
          <w:szCs w:val="24"/>
        </w:rPr>
        <w:t xml:space="preserve">3% decrease </w:t>
      </w:r>
      <w:r w:rsidR="00192F04">
        <w:rPr>
          <w:rFonts w:ascii="Arial" w:hAnsi="Arial" w:cs="Arial"/>
          <w:color w:val="000000"/>
          <w:sz w:val="24"/>
          <w:szCs w:val="24"/>
        </w:rPr>
        <w:t xml:space="preserve">in the overall positive responses </w:t>
      </w:r>
      <w:r w:rsidR="009750AB">
        <w:rPr>
          <w:rFonts w:ascii="Arial" w:hAnsi="Arial" w:cs="Arial"/>
          <w:color w:val="000000"/>
          <w:sz w:val="24"/>
          <w:szCs w:val="24"/>
        </w:rPr>
        <w:t xml:space="preserve">when compared to the responses from </w:t>
      </w:r>
      <w:r w:rsidR="00C80FC6">
        <w:rPr>
          <w:rFonts w:ascii="Arial" w:hAnsi="Arial" w:cs="Arial"/>
          <w:color w:val="000000"/>
          <w:sz w:val="24"/>
          <w:szCs w:val="24"/>
        </w:rPr>
        <w:t>2010</w:t>
      </w:r>
      <w:r w:rsidR="009750AB">
        <w:rPr>
          <w:rFonts w:ascii="Arial" w:hAnsi="Arial" w:cs="Arial"/>
          <w:color w:val="000000"/>
          <w:sz w:val="24"/>
          <w:szCs w:val="24"/>
        </w:rPr>
        <w:t>-</w:t>
      </w:r>
      <w:r w:rsidR="00C80FC6">
        <w:rPr>
          <w:rFonts w:ascii="Arial" w:hAnsi="Arial" w:cs="Arial"/>
          <w:color w:val="000000"/>
          <w:sz w:val="24"/>
          <w:szCs w:val="24"/>
        </w:rPr>
        <w:t xml:space="preserve">2011 </w:t>
      </w:r>
      <w:r w:rsidR="009750AB">
        <w:rPr>
          <w:rFonts w:ascii="Arial" w:hAnsi="Arial" w:cs="Arial"/>
          <w:color w:val="000000"/>
          <w:sz w:val="24"/>
          <w:szCs w:val="24"/>
        </w:rPr>
        <w:t>surveys</w:t>
      </w:r>
      <w:r w:rsidR="00192F04">
        <w:rPr>
          <w:rFonts w:ascii="Arial" w:hAnsi="Arial" w:cs="Arial"/>
          <w:color w:val="000000"/>
          <w:sz w:val="24"/>
          <w:szCs w:val="24"/>
        </w:rPr>
        <w:t xml:space="preserve"> </w:t>
      </w:r>
      <w:r w:rsidR="001B27B7">
        <w:rPr>
          <w:rFonts w:ascii="Arial" w:hAnsi="Arial" w:cs="Arial"/>
          <w:color w:val="000000"/>
          <w:sz w:val="24"/>
          <w:szCs w:val="24"/>
        </w:rPr>
        <w:t xml:space="preserve">and </w:t>
      </w:r>
      <w:r w:rsidR="00C80FC6">
        <w:rPr>
          <w:rFonts w:ascii="Arial" w:hAnsi="Arial" w:cs="Arial"/>
          <w:color w:val="000000"/>
          <w:sz w:val="24"/>
          <w:szCs w:val="24"/>
        </w:rPr>
        <w:t xml:space="preserve">only </w:t>
      </w:r>
      <w:r w:rsidR="001B27B7">
        <w:rPr>
          <w:rFonts w:ascii="Arial" w:hAnsi="Arial" w:cs="Arial"/>
          <w:color w:val="000000"/>
          <w:sz w:val="24"/>
          <w:szCs w:val="24"/>
        </w:rPr>
        <w:t xml:space="preserve">a </w:t>
      </w:r>
      <w:r w:rsidR="00C80FC6">
        <w:rPr>
          <w:rFonts w:ascii="Arial" w:hAnsi="Arial" w:cs="Arial"/>
          <w:color w:val="000000"/>
          <w:sz w:val="24"/>
          <w:szCs w:val="24"/>
        </w:rPr>
        <w:t>1% increase</w:t>
      </w:r>
      <w:r w:rsidR="001B27B7">
        <w:rPr>
          <w:rFonts w:ascii="Arial" w:hAnsi="Arial" w:cs="Arial"/>
          <w:color w:val="000000"/>
          <w:sz w:val="24"/>
          <w:szCs w:val="24"/>
        </w:rPr>
        <w:t xml:space="preserve"> in the negative responses.</w:t>
      </w:r>
      <w:r w:rsidR="002F2E57">
        <w:rPr>
          <w:rFonts w:ascii="Arial" w:hAnsi="Arial" w:cs="Arial"/>
          <w:color w:val="000000"/>
          <w:sz w:val="24"/>
          <w:szCs w:val="24"/>
        </w:rPr>
        <w:t xml:space="preserve"> </w:t>
      </w:r>
      <w:r w:rsidR="004D3DED">
        <w:rPr>
          <w:rFonts w:ascii="Arial" w:hAnsi="Arial" w:cs="Arial"/>
          <w:color w:val="000000"/>
          <w:sz w:val="24"/>
          <w:szCs w:val="24"/>
        </w:rPr>
        <w:t xml:space="preserve">Each </w:t>
      </w:r>
      <w:r w:rsidR="00D33793">
        <w:rPr>
          <w:rFonts w:ascii="Arial" w:hAnsi="Arial" w:cs="Arial"/>
          <w:color w:val="000000"/>
          <w:sz w:val="24"/>
          <w:szCs w:val="24"/>
        </w:rPr>
        <w:t>responding</w:t>
      </w:r>
      <w:r w:rsidR="00D33793" w:rsidRPr="00E176E5">
        <w:rPr>
          <w:rFonts w:ascii="Arial" w:hAnsi="Arial" w:cs="Arial"/>
          <w:color w:val="000000"/>
          <w:sz w:val="24"/>
          <w:szCs w:val="24"/>
        </w:rPr>
        <w:t xml:space="preserve"> </w:t>
      </w:r>
      <w:r w:rsidRPr="00E176E5">
        <w:rPr>
          <w:rFonts w:ascii="Arial" w:hAnsi="Arial" w:cs="Arial"/>
          <w:color w:val="000000"/>
          <w:sz w:val="24"/>
          <w:szCs w:val="24"/>
        </w:rPr>
        <w:t>employee w</w:t>
      </w:r>
      <w:r w:rsidR="004D3DED">
        <w:rPr>
          <w:rFonts w:ascii="Arial" w:hAnsi="Arial" w:cs="Arial"/>
          <w:color w:val="000000"/>
          <w:sz w:val="24"/>
          <w:szCs w:val="24"/>
        </w:rPr>
        <w:t>as</w:t>
      </w:r>
      <w:r w:rsidRPr="00E176E5">
        <w:rPr>
          <w:rFonts w:ascii="Arial" w:hAnsi="Arial" w:cs="Arial"/>
          <w:color w:val="000000"/>
          <w:sz w:val="24"/>
          <w:szCs w:val="24"/>
        </w:rPr>
        <w:t xml:space="preserve"> asked </w:t>
      </w:r>
      <w:r w:rsidR="004D3DED">
        <w:rPr>
          <w:rFonts w:ascii="Arial" w:hAnsi="Arial" w:cs="Arial"/>
          <w:color w:val="000000"/>
          <w:sz w:val="24"/>
          <w:szCs w:val="24"/>
        </w:rPr>
        <w:t>his/her</w:t>
      </w:r>
      <w:r w:rsidRPr="00E176E5">
        <w:rPr>
          <w:rFonts w:ascii="Arial" w:hAnsi="Arial" w:cs="Arial"/>
          <w:color w:val="000000"/>
          <w:sz w:val="24"/>
          <w:szCs w:val="24"/>
        </w:rPr>
        <w:t xml:space="preserve"> primary reason for leaving from among the following and </w:t>
      </w:r>
      <w:r w:rsidR="004D3DED" w:rsidRPr="00E176E5">
        <w:rPr>
          <w:rFonts w:ascii="Arial" w:hAnsi="Arial" w:cs="Arial"/>
          <w:color w:val="000000"/>
          <w:sz w:val="24"/>
          <w:szCs w:val="24"/>
        </w:rPr>
        <w:t>w</w:t>
      </w:r>
      <w:r w:rsidR="004D3DED">
        <w:rPr>
          <w:rFonts w:ascii="Arial" w:hAnsi="Arial" w:cs="Arial"/>
          <w:color w:val="000000"/>
          <w:sz w:val="24"/>
          <w:szCs w:val="24"/>
        </w:rPr>
        <w:t xml:space="preserve">as </w:t>
      </w:r>
      <w:r w:rsidRPr="00E176E5">
        <w:rPr>
          <w:rFonts w:ascii="Arial" w:hAnsi="Arial" w:cs="Arial"/>
          <w:color w:val="000000"/>
          <w:sz w:val="24"/>
          <w:szCs w:val="24"/>
        </w:rPr>
        <w:t xml:space="preserve">allowed to select only one response: </w:t>
      </w:r>
      <w:r w:rsidR="00D6389C">
        <w:rPr>
          <w:rFonts w:ascii="Arial" w:hAnsi="Arial" w:cs="Arial"/>
          <w:color w:val="000000"/>
          <w:sz w:val="24"/>
          <w:szCs w:val="24"/>
        </w:rPr>
        <w:t>salary</w:t>
      </w:r>
      <w:r w:rsidRPr="00E176E5">
        <w:rPr>
          <w:rFonts w:ascii="Arial" w:hAnsi="Arial" w:cs="Arial"/>
          <w:color w:val="000000"/>
          <w:sz w:val="24"/>
          <w:szCs w:val="24"/>
        </w:rPr>
        <w:t>/benefits package; relocation; retirement; lack of training or</w:t>
      </w:r>
      <w:r w:rsidR="00442900">
        <w:rPr>
          <w:rFonts w:ascii="Arial" w:hAnsi="Arial" w:cs="Arial"/>
          <w:color w:val="000000"/>
          <w:sz w:val="24"/>
          <w:szCs w:val="24"/>
        </w:rPr>
        <w:t xml:space="preserve"> </w:t>
      </w:r>
      <w:r w:rsidRPr="00E176E5">
        <w:rPr>
          <w:rFonts w:ascii="Arial" w:hAnsi="Arial" w:cs="Arial"/>
          <w:color w:val="000000"/>
          <w:sz w:val="24"/>
          <w:szCs w:val="24"/>
        </w:rPr>
        <w:t>career opportunities; leaving profession; supervision/management issues; or reasons external to the</w:t>
      </w:r>
      <w:r w:rsidR="00442900">
        <w:rPr>
          <w:rFonts w:ascii="Arial" w:hAnsi="Arial" w:cs="Arial"/>
          <w:color w:val="000000"/>
          <w:sz w:val="24"/>
          <w:szCs w:val="24"/>
        </w:rPr>
        <w:t xml:space="preserve"> </w:t>
      </w:r>
      <w:r w:rsidRPr="00E176E5">
        <w:rPr>
          <w:rFonts w:ascii="Arial" w:hAnsi="Arial" w:cs="Arial"/>
          <w:color w:val="000000"/>
          <w:sz w:val="24"/>
          <w:szCs w:val="24"/>
        </w:rPr>
        <w:t xml:space="preserve">system (i.e. personal). </w:t>
      </w:r>
      <w:r w:rsidR="00D37240">
        <w:rPr>
          <w:rFonts w:ascii="Arial" w:hAnsi="Arial" w:cs="Arial"/>
          <w:color w:val="000000"/>
          <w:sz w:val="24"/>
          <w:szCs w:val="24"/>
        </w:rPr>
        <w:t>Survey r</w:t>
      </w:r>
      <w:r w:rsidRPr="00E176E5">
        <w:rPr>
          <w:rFonts w:ascii="Arial" w:hAnsi="Arial" w:cs="Arial"/>
          <w:color w:val="000000"/>
          <w:sz w:val="24"/>
          <w:szCs w:val="24"/>
        </w:rPr>
        <w:t>esults are shown below.</w:t>
      </w:r>
    </w:p>
    <w:p w:rsidR="00442900" w:rsidRDefault="00442900" w:rsidP="00E176E5">
      <w:pPr>
        <w:autoSpaceDE w:val="0"/>
        <w:autoSpaceDN w:val="0"/>
        <w:adjustRightInd w:val="0"/>
        <w:spacing w:after="0" w:line="240" w:lineRule="auto"/>
        <w:rPr>
          <w:rFonts w:ascii="Arial" w:hAnsi="Arial" w:cs="Arial"/>
          <w:color w:val="000000"/>
          <w:sz w:val="24"/>
          <w:szCs w:val="24"/>
        </w:rPr>
      </w:pPr>
    </w:p>
    <w:tbl>
      <w:tblPr>
        <w:tblW w:w="894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795"/>
        <w:gridCol w:w="1659"/>
        <w:gridCol w:w="1154"/>
        <w:gridCol w:w="1332"/>
      </w:tblGrid>
      <w:tr w:rsidR="00442900" w:rsidRPr="00D4716E" w:rsidTr="0009070D">
        <w:trPr>
          <w:trHeight w:hRule="exact" w:val="312"/>
          <w:jc w:val="center"/>
        </w:trPr>
        <w:tc>
          <w:tcPr>
            <w:tcW w:w="0" w:type="auto"/>
            <w:gridSpan w:val="4"/>
            <w:tcBorders>
              <w:top w:val="single" w:sz="8" w:space="0" w:color="4F81BD"/>
              <w:left w:val="single" w:sz="8" w:space="0" w:color="4F81BD"/>
              <w:bottom w:val="single" w:sz="18" w:space="0" w:color="4F81BD"/>
              <w:right w:val="single" w:sz="8" w:space="0" w:color="4F81BD"/>
            </w:tcBorders>
            <w:vAlign w:val="center"/>
          </w:tcPr>
          <w:p w:rsidR="00442900" w:rsidRPr="00D4716E" w:rsidRDefault="00D37240" w:rsidP="00D4716E">
            <w:pPr>
              <w:autoSpaceDE w:val="0"/>
              <w:autoSpaceDN w:val="0"/>
              <w:adjustRightInd w:val="0"/>
              <w:spacing w:after="0" w:line="240" w:lineRule="auto"/>
              <w:ind w:left="90"/>
              <w:jc w:val="center"/>
              <w:rPr>
                <w:rFonts w:ascii="Arial" w:eastAsia="Times New Roman" w:hAnsi="Arial" w:cs="Arial"/>
                <w:b/>
                <w:sz w:val="20"/>
                <w:szCs w:val="20"/>
              </w:rPr>
            </w:pPr>
            <w:r w:rsidRPr="00D4716E">
              <w:rPr>
                <w:rFonts w:ascii="Arial" w:eastAsia="Times New Roman" w:hAnsi="Arial" w:cs="Arial"/>
                <w:b/>
                <w:sz w:val="20"/>
                <w:szCs w:val="20"/>
              </w:rPr>
              <w:t xml:space="preserve">Exit Surveys: Employees’ </w:t>
            </w:r>
            <w:r w:rsidR="009C1A1C" w:rsidRPr="00D4716E">
              <w:rPr>
                <w:rFonts w:ascii="Arial" w:eastAsia="Times New Roman" w:hAnsi="Arial" w:cs="Arial"/>
                <w:b/>
                <w:sz w:val="20"/>
                <w:szCs w:val="20"/>
              </w:rPr>
              <w:t xml:space="preserve">Primary </w:t>
            </w:r>
            <w:r w:rsidR="00442900" w:rsidRPr="00D4716E">
              <w:rPr>
                <w:rFonts w:ascii="Arial" w:eastAsia="Times New Roman" w:hAnsi="Arial" w:cs="Arial"/>
                <w:b/>
                <w:sz w:val="20"/>
                <w:szCs w:val="20"/>
              </w:rPr>
              <w:t>Reasons for Leaving</w:t>
            </w:r>
          </w:p>
        </w:tc>
      </w:tr>
      <w:tr w:rsidR="006E326D" w:rsidRPr="00D4716E" w:rsidTr="00EC5EBA">
        <w:trPr>
          <w:trHeight w:val="673"/>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37240">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t>Reason</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sz w:val="20"/>
                <w:szCs w:val="20"/>
              </w:rPr>
              <w:t>Classif</w:t>
            </w:r>
            <w:r w:rsidR="009C1A1C" w:rsidRPr="00D4716E">
              <w:rPr>
                <w:rFonts w:ascii="Arial" w:hAnsi="Arial" w:cs="Arial"/>
                <w:b/>
                <w:sz w:val="20"/>
                <w:szCs w:val="20"/>
              </w:rPr>
              <w:t>i</w:t>
            </w:r>
            <w:r w:rsidRPr="00D4716E">
              <w:rPr>
                <w:rFonts w:ascii="Arial" w:hAnsi="Arial" w:cs="Arial"/>
                <w:b/>
                <w:sz w:val="20"/>
                <w:szCs w:val="20"/>
              </w:rPr>
              <w:t>ed/</w:t>
            </w:r>
          </w:p>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sz w:val="20"/>
                <w:szCs w:val="20"/>
              </w:rPr>
              <w:t>Administration</w:t>
            </w:r>
            <w:r w:rsidR="00D37240" w:rsidRPr="00D4716E">
              <w:rPr>
                <w:rFonts w:ascii="Arial" w:hAnsi="Arial" w:cs="Arial"/>
                <w:b/>
                <w:sz w:val="20"/>
                <w:szCs w:val="20"/>
              </w:rPr>
              <w:t xml:space="preserve"> </w:t>
            </w:r>
            <w:r w:rsidRPr="00D4716E">
              <w:rPr>
                <w:rFonts w:ascii="Arial" w:hAnsi="Arial" w:cs="Arial"/>
                <w:b/>
                <w:sz w:val="20"/>
                <w:szCs w:val="20"/>
              </w:rPr>
              <w:t>(</w:t>
            </w:r>
            <w:r w:rsidR="00C80FC6">
              <w:rPr>
                <w:rFonts w:ascii="Arial" w:hAnsi="Arial" w:cs="Arial"/>
                <w:b/>
                <w:sz w:val="20"/>
                <w:szCs w:val="20"/>
              </w:rPr>
              <w:t>55</w:t>
            </w:r>
            <w:r w:rsidRPr="00D4716E">
              <w:rPr>
                <w:rFonts w:ascii="Arial" w:hAnsi="Arial" w:cs="Arial"/>
                <w:b/>
                <w:sz w:val="20"/>
                <w:szCs w:val="20"/>
              </w:rPr>
              <w:t>)*</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bCs/>
                <w:sz w:val="20"/>
                <w:szCs w:val="20"/>
              </w:rPr>
              <w:t>Teachers (</w:t>
            </w:r>
            <w:r w:rsidR="00C80FC6">
              <w:rPr>
                <w:rFonts w:ascii="Arial" w:hAnsi="Arial" w:cs="Arial"/>
                <w:b/>
                <w:bCs/>
                <w:sz w:val="20"/>
                <w:szCs w:val="20"/>
              </w:rPr>
              <w:t>75</w:t>
            </w:r>
            <w:r w:rsidRPr="00D4716E">
              <w:rPr>
                <w:rFonts w:ascii="Arial" w:hAnsi="Arial" w:cs="Arial"/>
                <w:b/>
                <w:bCs/>
                <w:sz w:val="20"/>
                <w:szCs w:val="20"/>
              </w:rPr>
              <w:t>)*</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All Employees (</w:t>
            </w:r>
            <w:r w:rsidR="00C80FC6">
              <w:rPr>
                <w:rFonts w:ascii="Arial" w:hAnsi="Arial" w:cs="Arial"/>
                <w:b/>
                <w:bCs/>
                <w:sz w:val="20"/>
                <w:szCs w:val="20"/>
              </w:rPr>
              <w:t>133</w:t>
            </w:r>
            <w:r w:rsidRPr="00D4716E">
              <w:rPr>
                <w:rFonts w:ascii="Arial" w:hAnsi="Arial" w:cs="Arial"/>
                <w:b/>
                <w:bCs/>
                <w:sz w:val="20"/>
                <w:szCs w:val="20"/>
              </w:rPr>
              <w:t>)*</w:t>
            </w:r>
            <w:r w:rsidR="00C94B73">
              <w:rPr>
                <w:rFonts w:ascii="Arial" w:hAnsi="Arial" w:cs="Arial"/>
                <w:b/>
                <w:bCs/>
                <w:sz w:val="20"/>
                <w:szCs w:val="20"/>
              </w:rPr>
              <w:t>*</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Reasons external to system</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31%</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Retirement</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Relocation</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Salary/Benefits Package</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Supervision/Management Issues</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Lack of Training/Opportunities</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Leaving Profession</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C80FC6" w:rsidP="00D471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r>
    </w:tbl>
    <w:p w:rsidR="00442900" w:rsidRDefault="005922D3" w:rsidP="00442900">
      <w:pPr>
        <w:autoSpaceDE w:val="0"/>
        <w:autoSpaceDN w:val="0"/>
        <w:adjustRightInd w:val="0"/>
        <w:spacing w:after="0" w:line="240" w:lineRule="auto"/>
        <w:rPr>
          <w:rFonts w:ascii="Arial" w:hAnsi="Arial" w:cs="Arial"/>
          <w:sz w:val="18"/>
          <w:szCs w:val="18"/>
        </w:rPr>
      </w:pPr>
      <w:r>
        <w:rPr>
          <w:rFonts w:ascii="Arial" w:hAnsi="Arial" w:cs="Arial"/>
          <w:sz w:val="16"/>
          <w:szCs w:val="16"/>
        </w:rPr>
        <w:t xml:space="preserve">  </w:t>
      </w:r>
      <w:r w:rsidR="0057497C">
        <w:rPr>
          <w:rFonts w:ascii="Arial" w:hAnsi="Arial" w:cs="Arial"/>
          <w:sz w:val="16"/>
          <w:szCs w:val="16"/>
        </w:rPr>
        <w:t xml:space="preserve"> </w:t>
      </w:r>
      <w:r w:rsidR="00442900" w:rsidRPr="00B54313">
        <w:rPr>
          <w:rFonts w:ascii="Arial" w:hAnsi="Arial" w:cs="Arial"/>
          <w:sz w:val="18"/>
          <w:szCs w:val="18"/>
        </w:rPr>
        <w:t>*Number of respondents for this particular survey question</w:t>
      </w:r>
    </w:p>
    <w:p w:rsidR="00C95832" w:rsidRPr="00B54313" w:rsidRDefault="005922D3" w:rsidP="00442900">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r w:rsidR="00C95832">
        <w:rPr>
          <w:rFonts w:ascii="Arial" w:hAnsi="Arial" w:cs="Arial"/>
          <w:sz w:val="18"/>
          <w:szCs w:val="18"/>
        </w:rPr>
        <w:t xml:space="preserve"> **Three employees did not self- identify as classified/administration or teacher</w:t>
      </w:r>
    </w:p>
    <w:p w:rsidR="00442900" w:rsidRDefault="00442900" w:rsidP="00442900">
      <w:pPr>
        <w:autoSpaceDE w:val="0"/>
        <w:autoSpaceDN w:val="0"/>
        <w:adjustRightInd w:val="0"/>
        <w:spacing w:after="0" w:line="240" w:lineRule="auto"/>
        <w:rPr>
          <w:rFonts w:ascii="Arial" w:hAnsi="Arial" w:cs="Arial"/>
          <w:sz w:val="24"/>
          <w:szCs w:val="24"/>
        </w:rPr>
      </w:pPr>
    </w:p>
    <w:p w:rsidR="000F2514" w:rsidRDefault="001A2B8D" w:rsidP="0067608D">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 xml:space="preserve">As in the previous years, </w:t>
      </w:r>
      <w:r w:rsidR="006436D8">
        <w:rPr>
          <w:rFonts w:ascii="Arial" w:hAnsi="Arial" w:cs="Arial"/>
          <w:sz w:val="24"/>
          <w:szCs w:val="24"/>
        </w:rPr>
        <w:t xml:space="preserve">work satisfaction </w:t>
      </w:r>
      <w:r>
        <w:rPr>
          <w:rFonts w:ascii="Arial" w:hAnsi="Arial" w:cs="Arial"/>
          <w:sz w:val="24"/>
          <w:szCs w:val="24"/>
        </w:rPr>
        <w:t>scores among exiting employees remain</w:t>
      </w:r>
      <w:r w:rsidR="00211EA4">
        <w:rPr>
          <w:rFonts w:ascii="Arial" w:hAnsi="Arial" w:cs="Arial"/>
          <w:sz w:val="24"/>
          <w:szCs w:val="24"/>
        </w:rPr>
        <w:t>ed</w:t>
      </w:r>
      <w:r w:rsidR="00382263">
        <w:rPr>
          <w:rFonts w:ascii="Arial" w:hAnsi="Arial" w:cs="Arial"/>
          <w:sz w:val="24"/>
          <w:szCs w:val="24"/>
        </w:rPr>
        <w:t xml:space="preserve"> relatively</w:t>
      </w:r>
      <w:r>
        <w:rPr>
          <w:rFonts w:ascii="Arial" w:hAnsi="Arial" w:cs="Arial"/>
          <w:sz w:val="24"/>
          <w:szCs w:val="24"/>
        </w:rPr>
        <w:t xml:space="preserve"> high</w:t>
      </w:r>
      <w:r w:rsidR="00C80FC6">
        <w:rPr>
          <w:rFonts w:ascii="Arial" w:hAnsi="Arial" w:cs="Arial"/>
          <w:sz w:val="24"/>
          <w:szCs w:val="24"/>
        </w:rPr>
        <w:t xml:space="preserve"> at 80%</w:t>
      </w:r>
      <w:r w:rsidR="00BE213E">
        <w:rPr>
          <w:rFonts w:ascii="Arial" w:hAnsi="Arial" w:cs="Arial"/>
          <w:sz w:val="24"/>
          <w:szCs w:val="24"/>
        </w:rPr>
        <w:t xml:space="preserve">. </w:t>
      </w:r>
      <w:r w:rsidR="00A46477">
        <w:rPr>
          <w:rFonts w:ascii="Arial" w:hAnsi="Arial" w:cs="Arial"/>
          <w:color w:val="000000"/>
          <w:sz w:val="24"/>
          <w:szCs w:val="24"/>
        </w:rPr>
        <w:t>Pay/</w:t>
      </w:r>
      <w:r w:rsidR="006436D8">
        <w:rPr>
          <w:rFonts w:ascii="Arial" w:hAnsi="Arial" w:cs="Arial"/>
          <w:color w:val="000000"/>
          <w:sz w:val="24"/>
          <w:szCs w:val="24"/>
        </w:rPr>
        <w:t xml:space="preserve">benefits </w:t>
      </w:r>
      <w:proofErr w:type="gramStart"/>
      <w:r w:rsidR="00A46477">
        <w:rPr>
          <w:rFonts w:ascii="Arial" w:hAnsi="Arial" w:cs="Arial"/>
          <w:color w:val="000000"/>
          <w:sz w:val="24"/>
          <w:szCs w:val="24"/>
        </w:rPr>
        <w:t>is</w:t>
      </w:r>
      <w:proofErr w:type="gramEnd"/>
      <w:r w:rsidR="00A46477">
        <w:rPr>
          <w:rFonts w:ascii="Arial" w:hAnsi="Arial" w:cs="Arial"/>
          <w:color w:val="000000"/>
          <w:sz w:val="24"/>
          <w:szCs w:val="24"/>
        </w:rPr>
        <w:t xml:space="preserve"> still an area of dissatisfaction </w:t>
      </w:r>
      <w:r w:rsidR="006436D8">
        <w:rPr>
          <w:rFonts w:ascii="Arial" w:hAnsi="Arial" w:cs="Arial"/>
          <w:color w:val="000000"/>
          <w:sz w:val="24"/>
          <w:szCs w:val="24"/>
        </w:rPr>
        <w:t>with only</w:t>
      </w:r>
      <w:r w:rsidR="00A8510E">
        <w:rPr>
          <w:rFonts w:ascii="Arial" w:hAnsi="Arial" w:cs="Arial"/>
          <w:color w:val="000000"/>
          <w:sz w:val="24"/>
          <w:szCs w:val="24"/>
        </w:rPr>
        <w:t xml:space="preserve"> 61% favorable and 23% unfavorable.</w:t>
      </w:r>
      <w:r w:rsidR="00A46477">
        <w:rPr>
          <w:rFonts w:ascii="Arial" w:hAnsi="Arial" w:cs="Arial"/>
          <w:color w:val="000000"/>
          <w:sz w:val="24"/>
          <w:szCs w:val="24"/>
        </w:rPr>
        <w:t xml:space="preserve"> This dissatisfaction may be linked to the fact that </w:t>
      </w:r>
      <w:r w:rsidR="00691799">
        <w:rPr>
          <w:rFonts w:ascii="Arial" w:hAnsi="Arial" w:cs="Arial"/>
          <w:color w:val="000000"/>
          <w:sz w:val="24"/>
          <w:szCs w:val="24"/>
        </w:rPr>
        <w:t>School Division employees</w:t>
      </w:r>
      <w:r w:rsidR="00691799" w:rsidDel="00691799">
        <w:rPr>
          <w:rFonts w:ascii="Arial" w:hAnsi="Arial" w:cs="Arial"/>
          <w:color w:val="000000"/>
          <w:sz w:val="24"/>
          <w:szCs w:val="24"/>
        </w:rPr>
        <w:t xml:space="preserve"> </w:t>
      </w:r>
      <w:r w:rsidR="00691799">
        <w:rPr>
          <w:rFonts w:ascii="Arial" w:hAnsi="Arial" w:cs="Arial"/>
          <w:color w:val="000000"/>
          <w:sz w:val="24"/>
          <w:szCs w:val="24"/>
        </w:rPr>
        <w:t>have not received significant pay increases</w:t>
      </w:r>
      <w:r w:rsidR="00A46477">
        <w:rPr>
          <w:rFonts w:ascii="Arial" w:hAnsi="Arial" w:cs="Arial"/>
          <w:color w:val="000000"/>
          <w:sz w:val="24"/>
          <w:szCs w:val="24"/>
        </w:rPr>
        <w:t xml:space="preserve"> </w:t>
      </w:r>
      <w:r w:rsidR="00C80FC6">
        <w:rPr>
          <w:rFonts w:ascii="Arial" w:hAnsi="Arial" w:cs="Arial"/>
          <w:color w:val="000000"/>
          <w:sz w:val="24"/>
          <w:szCs w:val="24"/>
        </w:rPr>
        <w:t xml:space="preserve">for the last </w:t>
      </w:r>
      <w:r w:rsidR="006436D8">
        <w:rPr>
          <w:rFonts w:ascii="Arial" w:hAnsi="Arial" w:cs="Arial"/>
          <w:color w:val="000000"/>
          <w:sz w:val="24"/>
          <w:szCs w:val="24"/>
        </w:rPr>
        <w:t xml:space="preserve">four </w:t>
      </w:r>
      <w:r w:rsidR="00A46477">
        <w:rPr>
          <w:rFonts w:ascii="Arial" w:hAnsi="Arial" w:cs="Arial"/>
          <w:color w:val="000000"/>
          <w:sz w:val="24"/>
          <w:szCs w:val="24"/>
        </w:rPr>
        <w:t>years.</w:t>
      </w:r>
      <w:r w:rsidR="005922D3">
        <w:rPr>
          <w:rFonts w:ascii="Arial" w:hAnsi="Arial" w:cs="Arial"/>
          <w:color w:val="000000"/>
          <w:sz w:val="24"/>
          <w:szCs w:val="24"/>
        </w:rPr>
        <w:t xml:space="preserve"> </w:t>
      </w:r>
      <w:r w:rsidR="003869CA">
        <w:rPr>
          <w:rFonts w:ascii="Arial" w:hAnsi="Arial" w:cs="Arial"/>
          <w:color w:val="000000"/>
          <w:sz w:val="24"/>
          <w:szCs w:val="24"/>
        </w:rPr>
        <w:t>According to survey results, the</w:t>
      </w:r>
      <w:r w:rsidR="00A8510E">
        <w:rPr>
          <w:rFonts w:ascii="Arial" w:hAnsi="Arial" w:cs="Arial"/>
          <w:color w:val="000000"/>
          <w:sz w:val="24"/>
          <w:szCs w:val="24"/>
        </w:rPr>
        <w:t xml:space="preserve"> largest </w:t>
      </w:r>
      <w:r w:rsidR="003869CA">
        <w:rPr>
          <w:rFonts w:ascii="Arial" w:hAnsi="Arial" w:cs="Arial"/>
          <w:color w:val="000000"/>
          <w:sz w:val="24"/>
          <w:szCs w:val="24"/>
        </w:rPr>
        <w:t>percentage</w:t>
      </w:r>
      <w:r w:rsidR="00A8510E">
        <w:rPr>
          <w:rFonts w:ascii="Arial" w:hAnsi="Arial" w:cs="Arial"/>
          <w:color w:val="000000"/>
          <w:sz w:val="24"/>
          <w:szCs w:val="24"/>
        </w:rPr>
        <w:t xml:space="preserve"> of classified staff left the </w:t>
      </w:r>
      <w:r w:rsidR="00C523D6">
        <w:rPr>
          <w:rFonts w:ascii="Arial" w:hAnsi="Arial" w:cs="Arial"/>
          <w:color w:val="000000"/>
          <w:sz w:val="24"/>
          <w:szCs w:val="24"/>
        </w:rPr>
        <w:t xml:space="preserve">School </w:t>
      </w:r>
      <w:r w:rsidR="00A8510E">
        <w:rPr>
          <w:rFonts w:ascii="Arial" w:hAnsi="Arial" w:cs="Arial"/>
          <w:color w:val="000000"/>
          <w:sz w:val="24"/>
          <w:szCs w:val="24"/>
        </w:rPr>
        <w:t>Division due to external factors</w:t>
      </w:r>
      <w:r w:rsidR="003869CA">
        <w:rPr>
          <w:rFonts w:ascii="Arial" w:hAnsi="Arial" w:cs="Arial"/>
          <w:color w:val="000000"/>
          <w:sz w:val="24"/>
          <w:szCs w:val="24"/>
        </w:rPr>
        <w:t>.</w:t>
      </w:r>
      <w:r w:rsidR="00A8510E">
        <w:rPr>
          <w:rFonts w:ascii="Arial" w:hAnsi="Arial" w:cs="Arial"/>
          <w:color w:val="000000"/>
          <w:sz w:val="24"/>
          <w:szCs w:val="24"/>
        </w:rPr>
        <w:t xml:space="preserve"> </w:t>
      </w:r>
      <w:r w:rsidR="003869CA">
        <w:rPr>
          <w:rFonts w:ascii="Arial" w:hAnsi="Arial" w:cs="Arial"/>
          <w:color w:val="000000"/>
          <w:sz w:val="24"/>
          <w:szCs w:val="24"/>
        </w:rPr>
        <w:t>Survey results</w:t>
      </w:r>
      <w:r w:rsidR="006436D8">
        <w:rPr>
          <w:rFonts w:ascii="Arial" w:hAnsi="Arial" w:cs="Arial"/>
          <w:color w:val="000000"/>
          <w:sz w:val="24"/>
          <w:szCs w:val="24"/>
        </w:rPr>
        <w:t xml:space="preserve"> also</w:t>
      </w:r>
      <w:r w:rsidR="003869CA">
        <w:rPr>
          <w:rFonts w:ascii="Arial" w:hAnsi="Arial" w:cs="Arial"/>
          <w:color w:val="000000"/>
          <w:sz w:val="24"/>
          <w:szCs w:val="24"/>
        </w:rPr>
        <w:t xml:space="preserve"> showed that highest percentage</w:t>
      </w:r>
      <w:r w:rsidR="00A8510E">
        <w:rPr>
          <w:rFonts w:ascii="Arial" w:hAnsi="Arial" w:cs="Arial"/>
          <w:color w:val="000000"/>
          <w:sz w:val="24"/>
          <w:szCs w:val="24"/>
        </w:rPr>
        <w:t xml:space="preserve"> </w:t>
      </w:r>
      <w:r w:rsidR="006436D8">
        <w:rPr>
          <w:rFonts w:ascii="Arial" w:hAnsi="Arial" w:cs="Arial"/>
          <w:color w:val="000000"/>
          <w:sz w:val="24"/>
          <w:szCs w:val="24"/>
        </w:rPr>
        <w:t xml:space="preserve">of </w:t>
      </w:r>
      <w:r w:rsidR="00A8510E">
        <w:rPr>
          <w:rFonts w:ascii="Arial" w:hAnsi="Arial" w:cs="Arial"/>
          <w:color w:val="000000"/>
          <w:sz w:val="24"/>
          <w:szCs w:val="24"/>
        </w:rPr>
        <w:t xml:space="preserve">teachers </w:t>
      </w:r>
      <w:r w:rsidR="00691799">
        <w:rPr>
          <w:rFonts w:ascii="Arial" w:hAnsi="Arial" w:cs="Arial"/>
          <w:color w:val="000000"/>
          <w:sz w:val="24"/>
          <w:szCs w:val="24"/>
        </w:rPr>
        <w:t xml:space="preserve">left </w:t>
      </w:r>
      <w:r w:rsidR="00A8510E">
        <w:rPr>
          <w:rFonts w:ascii="Arial" w:hAnsi="Arial" w:cs="Arial"/>
          <w:color w:val="000000"/>
          <w:sz w:val="24"/>
          <w:szCs w:val="24"/>
        </w:rPr>
        <w:t xml:space="preserve">due to retirement </w:t>
      </w:r>
      <w:r w:rsidR="00C523D6">
        <w:rPr>
          <w:rFonts w:ascii="Arial" w:hAnsi="Arial" w:cs="Arial"/>
          <w:color w:val="000000"/>
          <w:sz w:val="24"/>
          <w:szCs w:val="24"/>
        </w:rPr>
        <w:t xml:space="preserve">or </w:t>
      </w:r>
      <w:r w:rsidR="00A8510E">
        <w:rPr>
          <w:rFonts w:ascii="Arial" w:hAnsi="Arial" w:cs="Arial"/>
          <w:color w:val="000000"/>
          <w:sz w:val="24"/>
          <w:szCs w:val="24"/>
        </w:rPr>
        <w:t>external factors.</w:t>
      </w:r>
      <w:r w:rsidR="005922D3">
        <w:rPr>
          <w:rFonts w:ascii="Arial" w:hAnsi="Arial" w:cs="Arial"/>
          <w:color w:val="000000"/>
          <w:sz w:val="24"/>
          <w:szCs w:val="24"/>
        </w:rPr>
        <w:t xml:space="preserve"> </w:t>
      </w:r>
      <w:r w:rsidR="00BE213E">
        <w:rPr>
          <w:rFonts w:ascii="Arial" w:hAnsi="Arial" w:cs="Arial"/>
          <w:color w:val="000000"/>
          <w:sz w:val="24"/>
          <w:szCs w:val="24"/>
        </w:rPr>
        <w:t>T</w:t>
      </w:r>
      <w:r w:rsidR="00735A83">
        <w:rPr>
          <w:rFonts w:ascii="Arial" w:hAnsi="Arial" w:cs="Arial"/>
          <w:color w:val="000000"/>
          <w:sz w:val="24"/>
          <w:szCs w:val="24"/>
        </w:rPr>
        <w:t xml:space="preserve">eacher response to </w:t>
      </w:r>
      <w:r w:rsidR="006436D8">
        <w:rPr>
          <w:rFonts w:ascii="Arial" w:hAnsi="Arial" w:cs="Arial"/>
          <w:color w:val="000000"/>
          <w:sz w:val="24"/>
          <w:szCs w:val="24"/>
        </w:rPr>
        <w:t xml:space="preserve">work satisfaction </w:t>
      </w:r>
      <w:r w:rsidR="00A8510E">
        <w:rPr>
          <w:rFonts w:ascii="Arial" w:hAnsi="Arial" w:cs="Arial"/>
          <w:color w:val="000000"/>
          <w:sz w:val="24"/>
          <w:szCs w:val="24"/>
        </w:rPr>
        <w:t>increased 6% to</w:t>
      </w:r>
      <w:r w:rsidR="00735A83">
        <w:rPr>
          <w:rFonts w:ascii="Arial" w:hAnsi="Arial" w:cs="Arial"/>
          <w:color w:val="000000"/>
          <w:sz w:val="24"/>
          <w:szCs w:val="24"/>
        </w:rPr>
        <w:t xml:space="preserve"> </w:t>
      </w:r>
      <w:r w:rsidR="00A8510E">
        <w:rPr>
          <w:rFonts w:ascii="Arial" w:hAnsi="Arial" w:cs="Arial"/>
          <w:color w:val="000000"/>
          <w:sz w:val="24"/>
          <w:szCs w:val="24"/>
        </w:rPr>
        <w:t>87</w:t>
      </w:r>
      <w:r w:rsidR="00735A83">
        <w:rPr>
          <w:rFonts w:ascii="Arial" w:hAnsi="Arial" w:cs="Arial"/>
          <w:color w:val="000000"/>
          <w:sz w:val="24"/>
          <w:szCs w:val="24"/>
        </w:rPr>
        <w:t>% positive</w:t>
      </w:r>
      <w:r w:rsidR="00867422">
        <w:rPr>
          <w:rFonts w:ascii="Arial" w:hAnsi="Arial" w:cs="Arial"/>
          <w:color w:val="000000"/>
          <w:sz w:val="24"/>
          <w:szCs w:val="24"/>
        </w:rPr>
        <w:t xml:space="preserve"> while </w:t>
      </w:r>
      <w:r w:rsidR="006436D8">
        <w:rPr>
          <w:rFonts w:ascii="Arial" w:hAnsi="Arial" w:cs="Arial"/>
          <w:color w:val="000000"/>
          <w:sz w:val="24"/>
          <w:szCs w:val="24"/>
        </w:rPr>
        <w:t xml:space="preserve">classified </w:t>
      </w:r>
      <w:r w:rsidR="00867422">
        <w:rPr>
          <w:rFonts w:ascii="Arial" w:hAnsi="Arial" w:cs="Arial"/>
          <w:color w:val="000000"/>
          <w:sz w:val="24"/>
          <w:szCs w:val="24"/>
        </w:rPr>
        <w:t xml:space="preserve">was </w:t>
      </w:r>
      <w:r w:rsidR="00A8510E">
        <w:rPr>
          <w:rFonts w:ascii="Arial" w:hAnsi="Arial" w:cs="Arial"/>
          <w:color w:val="000000"/>
          <w:sz w:val="24"/>
          <w:szCs w:val="24"/>
        </w:rPr>
        <w:t>72%</w:t>
      </w:r>
      <w:r w:rsidR="00C523D6">
        <w:rPr>
          <w:rFonts w:ascii="Arial" w:hAnsi="Arial" w:cs="Arial"/>
          <w:color w:val="000000"/>
          <w:sz w:val="24"/>
          <w:szCs w:val="24"/>
        </w:rPr>
        <w:t xml:space="preserve"> positive</w:t>
      </w:r>
      <w:r w:rsidR="00A8510E">
        <w:rPr>
          <w:rFonts w:ascii="Arial" w:hAnsi="Arial" w:cs="Arial"/>
          <w:color w:val="000000"/>
          <w:sz w:val="24"/>
          <w:szCs w:val="24"/>
        </w:rPr>
        <w:t>, a 5% decrease</w:t>
      </w:r>
      <w:r w:rsidR="00735A83">
        <w:rPr>
          <w:rFonts w:ascii="Arial" w:hAnsi="Arial" w:cs="Arial"/>
          <w:color w:val="000000"/>
          <w:sz w:val="24"/>
          <w:szCs w:val="24"/>
        </w:rPr>
        <w:t>.</w:t>
      </w:r>
      <w:r w:rsidR="005922D3">
        <w:rPr>
          <w:rFonts w:ascii="Arial" w:hAnsi="Arial" w:cs="Arial"/>
          <w:color w:val="000000"/>
          <w:sz w:val="24"/>
          <w:szCs w:val="24"/>
        </w:rPr>
        <w:t xml:space="preserve"> </w:t>
      </w:r>
      <w:r w:rsidR="008259DD">
        <w:rPr>
          <w:rFonts w:ascii="Arial" w:hAnsi="Arial" w:cs="Arial"/>
          <w:color w:val="000000"/>
          <w:sz w:val="24"/>
          <w:szCs w:val="24"/>
        </w:rPr>
        <w:t>Overall, favorable responses have remained relatively stable the last several years and have not shown any significant changes.</w:t>
      </w:r>
    </w:p>
    <w:p w:rsidR="006436D8" w:rsidRDefault="006436D8" w:rsidP="0067608D">
      <w:pPr>
        <w:autoSpaceDE w:val="0"/>
        <w:autoSpaceDN w:val="0"/>
        <w:adjustRightInd w:val="0"/>
        <w:spacing w:after="0" w:line="240" w:lineRule="auto"/>
        <w:rPr>
          <w:rFonts w:ascii="Arial" w:hAnsi="Arial" w:cs="Arial"/>
          <w:color w:val="000000"/>
          <w:sz w:val="24"/>
          <w:szCs w:val="24"/>
        </w:rPr>
      </w:pPr>
    </w:p>
    <w:p w:rsidR="00A8510E" w:rsidRDefault="00A8510E" w:rsidP="0067608D">
      <w:pPr>
        <w:autoSpaceDE w:val="0"/>
        <w:autoSpaceDN w:val="0"/>
        <w:adjustRightInd w:val="0"/>
        <w:spacing w:after="0" w:line="240" w:lineRule="auto"/>
        <w:rPr>
          <w:rFonts w:ascii="Arial" w:hAnsi="Arial" w:cs="Arial"/>
          <w:color w:val="000000"/>
          <w:sz w:val="24"/>
          <w:szCs w:val="24"/>
        </w:rPr>
      </w:pPr>
    </w:p>
    <w:p w:rsidR="008259DD" w:rsidRDefault="008259DD" w:rsidP="0067608D">
      <w:pPr>
        <w:autoSpaceDE w:val="0"/>
        <w:autoSpaceDN w:val="0"/>
        <w:adjustRightInd w:val="0"/>
        <w:spacing w:after="0" w:line="240" w:lineRule="auto"/>
        <w:rPr>
          <w:rFonts w:ascii="Arial" w:hAnsi="Arial" w:cs="Arial"/>
          <w:color w:val="000000"/>
          <w:sz w:val="24"/>
          <w:szCs w:val="24"/>
        </w:rPr>
      </w:pPr>
    </w:p>
    <w:p w:rsidR="002F2E57" w:rsidRDefault="002F2E57" w:rsidP="00442900">
      <w:pPr>
        <w:autoSpaceDE w:val="0"/>
        <w:autoSpaceDN w:val="0"/>
        <w:adjustRightInd w:val="0"/>
        <w:spacing w:after="0" w:line="240" w:lineRule="auto"/>
        <w:rPr>
          <w:rFonts w:ascii="Arial" w:hAnsi="Arial" w:cs="Arial"/>
          <w:color w:val="000000"/>
          <w:sz w:val="24"/>
          <w:szCs w:val="24"/>
        </w:rPr>
      </w:pPr>
    </w:p>
    <w:tbl>
      <w:tblPr>
        <w:tblW w:w="8011" w:type="dxa"/>
        <w:jc w:val="center"/>
        <w:tblInd w:w="67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781"/>
        <w:gridCol w:w="1410"/>
        <w:gridCol w:w="1410"/>
        <w:gridCol w:w="1410"/>
      </w:tblGrid>
      <w:tr w:rsidR="00A53233" w:rsidRPr="00D4716E" w:rsidTr="0009070D">
        <w:trPr>
          <w:jc w:val="center"/>
        </w:trPr>
        <w:tc>
          <w:tcPr>
            <w:tcW w:w="3781" w:type="dxa"/>
            <w:tcBorders>
              <w:top w:val="single" w:sz="8" w:space="0" w:color="4F81BD"/>
              <w:left w:val="single" w:sz="8" w:space="0" w:color="4F81BD"/>
              <w:bottom w:val="single" w:sz="1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lastRenderedPageBreak/>
              <w:t>Aspect of Employment</w:t>
            </w:r>
          </w:p>
        </w:tc>
        <w:tc>
          <w:tcPr>
            <w:tcW w:w="4230" w:type="dxa"/>
            <w:gridSpan w:val="3"/>
            <w:tcBorders>
              <w:top w:val="single" w:sz="8" w:space="0" w:color="4F81BD"/>
              <w:left w:val="single" w:sz="8" w:space="0" w:color="4F81BD"/>
              <w:bottom w:val="single" w:sz="18" w:space="0" w:color="4F81BD"/>
              <w:right w:val="single" w:sz="8" w:space="0" w:color="4F81BD"/>
            </w:tcBorders>
          </w:tcPr>
          <w:p w:rsidR="00A53233" w:rsidRPr="00D4716E" w:rsidRDefault="00A53233" w:rsidP="00D4716E">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t>Exiting Employees Favorable Response</w:t>
            </w:r>
          </w:p>
        </w:tc>
      </w:tr>
      <w:tr w:rsidR="00A8510E" w:rsidRPr="00D4716E" w:rsidTr="0009070D">
        <w:trPr>
          <w:trHeight w:val="215"/>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tcPr>
          <w:p w:rsidR="00A8510E" w:rsidRPr="00D4716E" w:rsidRDefault="00A8510E" w:rsidP="00D4716E">
            <w:pPr>
              <w:autoSpaceDE w:val="0"/>
              <w:autoSpaceDN w:val="0"/>
              <w:adjustRightInd w:val="0"/>
              <w:spacing w:after="0" w:line="240" w:lineRule="auto"/>
              <w:jc w:val="center"/>
              <w:rPr>
                <w:rFonts w:ascii="Arial" w:eastAsia="Times New Roman" w:hAnsi="Arial" w:cs="Arial"/>
                <w:b/>
                <w:bCs/>
                <w:sz w:val="20"/>
                <w:szCs w:val="20"/>
              </w:rPr>
            </w:pP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2009-2010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2010-2011</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2011-2012</w:t>
            </w:r>
          </w:p>
        </w:tc>
      </w:tr>
      <w:tr w:rsidR="00A8510E" w:rsidRPr="00D4716E" w:rsidTr="0009070D">
        <w:trPr>
          <w:trHeight w:val="349"/>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1. Work Satisfaction</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78%</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79%</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80%</w:t>
            </w:r>
          </w:p>
        </w:tc>
      </w:tr>
      <w:tr w:rsidR="00A8510E" w:rsidRPr="00D4716E" w:rsidTr="0009070D">
        <w:trPr>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ind w:left="208" w:hanging="208"/>
              <w:rPr>
                <w:rFonts w:ascii="Arial" w:eastAsia="Times New Roman" w:hAnsi="Arial" w:cs="Arial"/>
                <w:b/>
                <w:sz w:val="20"/>
                <w:szCs w:val="20"/>
              </w:rPr>
            </w:pPr>
            <w:r w:rsidRPr="00D4716E">
              <w:rPr>
                <w:rFonts w:ascii="Arial" w:eastAsia="Times New Roman" w:hAnsi="Arial" w:cs="Arial"/>
                <w:b/>
                <w:sz w:val="20"/>
                <w:szCs w:val="20"/>
              </w:rPr>
              <w:t>2. Work Distribution/Schedule Flexibility</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73%</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66%</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67%</w:t>
            </w:r>
          </w:p>
        </w:tc>
      </w:tr>
      <w:tr w:rsidR="00A8510E" w:rsidRPr="00D4716E" w:rsidTr="0009070D">
        <w:trPr>
          <w:trHeight w:val="322"/>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3. Pay/Benefits</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57%</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57%</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61%</w:t>
            </w:r>
          </w:p>
        </w:tc>
      </w:tr>
      <w:tr w:rsidR="00A8510E" w:rsidRPr="00D4716E" w:rsidTr="0009070D">
        <w:trPr>
          <w:trHeight w:val="331"/>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4. Training and Development</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63%</w:t>
            </w:r>
          </w:p>
        </w:tc>
      </w:tr>
      <w:tr w:rsidR="00A8510E" w:rsidRPr="00D4716E" w:rsidTr="0009070D">
        <w:trPr>
          <w:trHeight w:val="529"/>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ind w:left="208" w:hanging="208"/>
              <w:rPr>
                <w:rFonts w:ascii="Arial" w:eastAsia="Times New Roman" w:hAnsi="Arial" w:cs="Arial"/>
                <w:b/>
                <w:sz w:val="20"/>
                <w:szCs w:val="20"/>
              </w:rPr>
            </w:pPr>
            <w:r w:rsidRPr="00D4716E">
              <w:rPr>
                <w:rFonts w:ascii="Arial" w:eastAsia="Times New Roman" w:hAnsi="Arial" w:cs="Arial"/>
                <w:b/>
                <w:sz w:val="20"/>
                <w:szCs w:val="20"/>
              </w:rPr>
              <w:t>5. Career Advancement Opportunities</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48%</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46%</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42%</w:t>
            </w:r>
          </w:p>
        </w:tc>
      </w:tr>
      <w:tr w:rsidR="00A8510E" w:rsidRPr="00D4716E" w:rsidTr="0009070D">
        <w:trPr>
          <w:trHeight w:val="313"/>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6. Supervisory Consideration</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61%</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67%</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65%</w:t>
            </w:r>
          </w:p>
        </w:tc>
      </w:tr>
      <w:tr w:rsidR="00A8510E" w:rsidRPr="00D4716E" w:rsidTr="0009070D">
        <w:trPr>
          <w:trHeight w:val="340"/>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7. Work Group Communication</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62%</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66%</w:t>
            </w:r>
          </w:p>
        </w:tc>
        <w:tc>
          <w:tcPr>
            <w:tcW w:w="1410" w:type="dxa"/>
            <w:tcBorders>
              <w:top w:val="single" w:sz="8" w:space="0" w:color="4F81BD"/>
              <w:left w:val="single" w:sz="8" w:space="0" w:color="4F81BD"/>
              <w:bottom w:val="single" w:sz="8" w:space="0" w:color="4F81BD"/>
              <w:right w:val="single" w:sz="8" w:space="0" w:color="4F81BD"/>
            </w:tcBorders>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60%</w:t>
            </w:r>
          </w:p>
        </w:tc>
      </w:tr>
      <w:tr w:rsidR="00A8510E" w:rsidRPr="00D4716E" w:rsidTr="0009070D">
        <w:trPr>
          <w:trHeight w:val="340"/>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8. Organizational Culture*</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44%</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A8510E"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55%</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8510E" w:rsidRPr="00D4716E" w:rsidRDefault="00D30B78" w:rsidP="00D4716E">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58%</w:t>
            </w:r>
          </w:p>
        </w:tc>
      </w:tr>
    </w:tbl>
    <w:p w:rsidR="00FB2462" w:rsidRPr="00B54313" w:rsidRDefault="00FB2462" w:rsidP="00B54313">
      <w:pPr>
        <w:autoSpaceDE w:val="0"/>
        <w:autoSpaceDN w:val="0"/>
        <w:adjustRightInd w:val="0"/>
        <w:spacing w:after="0" w:line="240" w:lineRule="auto"/>
        <w:ind w:left="810" w:hanging="90"/>
        <w:rPr>
          <w:rFonts w:ascii="Arial" w:hAnsi="Arial" w:cs="Arial"/>
          <w:sz w:val="18"/>
          <w:szCs w:val="18"/>
        </w:rPr>
      </w:pPr>
      <w:r w:rsidRPr="00B54313">
        <w:rPr>
          <w:rFonts w:ascii="Arial" w:hAnsi="Arial" w:cs="Arial"/>
          <w:sz w:val="18"/>
          <w:szCs w:val="18"/>
        </w:rPr>
        <w:t>* Organizational Culture measures how the respondents feel about the organization’s direction and its employees.</w:t>
      </w:r>
    </w:p>
    <w:p w:rsidR="00DA796E" w:rsidRPr="00B54313" w:rsidRDefault="00DA796E" w:rsidP="00B54313">
      <w:pPr>
        <w:autoSpaceDE w:val="0"/>
        <w:autoSpaceDN w:val="0"/>
        <w:adjustRightInd w:val="0"/>
        <w:spacing w:after="0" w:line="240" w:lineRule="auto"/>
        <w:ind w:left="810" w:hanging="90"/>
        <w:jc w:val="both"/>
        <w:rPr>
          <w:rFonts w:ascii="Arial" w:hAnsi="Arial" w:cs="Arial"/>
          <w:sz w:val="18"/>
          <w:szCs w:val="18"/>
        </w:rPr>
      </w:pPr>
    </w:p>
    <w:p w:rsidR="00DA796E" w:rsidRDefault="00DA796E" w:rsidP="00866A9B">
      <w:pPr>
        <w:autoSpaceDE w:val="0"/>
        <w:autoSpaceDN w:val="0"/>
        <w:adjustRightInd w:val="0"/>
        <w:spacing w:after="0" w:line="240" w:lineRule="auto"/>
        <w:jc w:val="both"/>
        <w:rPr>
          <w:rFonts w:ascii="Arial" w:hAnsi="Arial" w:cs="Arial"/>
          <w:sz w:val="24"/>
          <w:szCs w:val="24"/>
        </w:rPr>
      </w:pPr>
    </w:p>
    <w:p w:rsidR="00FB2462" w:rsidRPr="00E1063F" w:rsidRDefault="00FB2462" w:rsidP="00CC6530">
      <w:pPr>
        <w:pStyle w:val="MajorSection"/>
        <w:spacing w:after="0" w:line="240" w:lineRule="auto"/>
        <w:rPr>
          <w:color w:val="0070C0"/>
        </w:rPr>
      </w:pPr>
      <w:bookmarkStart w:id="4" w:name="_Toc285200692"/>
      <w:r w:rsidRPr="00E1063F">
        <w:rPr>
          <w:color w:val="0070C0"/>
        </w:rPr>
        <w:t xml:space="preserve">Compensation </w:t>
      </w:r>
      <w:r w:rsidR="00866A9B" w:rsidRPr="00E1063F">
        <w:rPr>
          <w:color w:val="0070C0"/>
        </w:rPr>
        <w:t xml:space="preserve">and </w:t>
      </w:r>
      <w:r w:rsidRPr="00E1063F">
        <w:rPr>
          <w:color w:val="0070C0"/>
        </w:rPr>
        <w:t>Benefits</w:t>
      </w:r>
      <w:bookmarkEnd w:id="4"/>
    </w:p>
    <w:p w:rsidR="00CC6530" w:rsidRPr="00CC6530" w:rsidRDefault="00CC6530" w:rsidP="00CC6530">
      <w:pPr>
        <w:pStyle w:val="MajorSection"/>
        <w:spacing w:after="0" w:line="240" w:lineRule="auto"/>
        <w:rPr>
          <w:sz w:val="24"/>
          <w:szCs w:val="24"/>
        </w:rPr>
      </w:pPr>
    </w:p>
    <w:p w:rsidR="00FB2462" w:rsidRPr="00E1063F" w:rsidRDefault="00866A9B" w:rsidP="00CC6530">
      <w:pPr>
        <w:pStyle w:val="MinorSectionHeader"/>
        <w:rPr>
          <w:color w:val="C00000"/>
          <w:sz w:val="26"/>
          <w:szCs w:val="26"/>
        </w:rPr>
      </w:pPr>
      <w:r w:rsidRPr="00E1063F">
        <w:rPr>
          <w:color w:val="C00000"/>
          <w:sz w:val="26"/>
          <w:szCs w:val="26"/>
        </w:rPr>
        <w:t>Joint Boards Adopted Total Compensation Strategy</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BA20CB" w:rsidRDefault="00FB2462" w:rsidP="00592DFA">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The School Board and Board of Supervisors’ Total Compensation Strategies are to target employee salaries</w:t>
      </w:r>
      <w:r>
        <w:rPr>
          <w:rFonts w:ascii="Arial" w:hAnsi="Arial" w:cs="Arial"/>
          <w:color w:val="000000"/>
          <w:sz w:val="24"/>
          <w:szCs w:val="24"/>
        </w:rPr>
        <w:t xml:space="preserve"> </w:t>
      </w:r>
      <w:r w:rsidRPr="00FB2462">
        <w:rPr>
          <w:rFonts w:ascii="Arial" w:hAnsi="Arial" w:cs="Arial"/>
          <w:color w:val="000000"/>
          <w:sz w:val="24"/>
          <w:szCs w:val="24"/>
        </w:rPr>
        <w:t xml:space="preserve">at 100% of </w:t>
      </w:r>
      <w:r w:rsidR="000C30B8">
        <w:rPr>
          <w:rFonts w:ascii="Arial" w:hAnsi="Arial" w:cs="Arial"/>
          <w:color w:val="000000"/>
          <w:sz w:val="24"/>
          <w:szCs w:val="24"/>
        </w:rPr>
        <w:t xml:space="preserve">the competitive </w:t>
      </w:r>
      <w:r w:rsidRPr="00FB2462">
        <w:rPr>
          <w:rFonts w:ascii="Arial" w:hAnsi="Arial" w:cs="Arial"/>
          <w:color w:val="000000"/>
          <w:sz w:val="24"/>
          <w:szCs w:val="24"/>
        </w:rPr>
        <w:t>market median, teacher salaries at the top quartile</w:t>
      </w:r>
      <w:r w:rsidR="000C30B8">
        <w:rPr>
          <w:rFonts w:ascii="Arial" w:hAnsi="Arial" w:cs="Arial"/>
          <w:color w:val="000000"/>
          <w:sz w:val="24"/>
          <w:szCs w:val="24"/>
        </w:rPr>
        <w:t>,</w:t>
      </w:r>
      <w:r w:rsidRPr="00FB2462">
        <w:rPr>
          <w:rFonts w:ascii="Arial" w:hAnsi="Arial" w:cs="Arial"/>
          <w:color w:val="000000"/>
          <w:sz w:val="24"/>
          <w:szCs w:val="24"/>
        </w:rPr>
        <w:t xml:space="preserve"> and benefits slightly above the market. The</w:t>
      </w:r>
      <w:r>
        <w:rPr>
          <w:rFonts w:ascii="Arial" w:hAnsi="Arial" w:cs="Arial"/>
          <w:color w:val="000000"/>
          <w:sz w:val="24"/>
          <w:szCs w:val="24"/>
        </w:rPr>
        <w:t xml:space="preserve"> </w:t>
      </w:r>
      <w:r w:rsidRPr="00FB2462">
        <w:rPr>
          <w:rFonts w:ascii="Arial" w:hAnsi="Arial" w:cs="Arial"/>
          <w:color w:val="000000"/>
          <w:sz w:val="24"/>
          <w:szCs w:val="24"/>
        </w:rPr>
        <w:t>Joint Boards follow a process to establish the annual merit increase, teachers’ step and scale increases</w:t>
      </w:r>
      <w:r w:rsidR="000C30B8">
        <w:rPr>
          <w:rFonts w:ascii="Arial" w:hAnsi="Arial" w:cs="Arial"/>
          <w:color w:val="000000"/>
          <w:sz w:val="24"/>
          <w:szCs w:val="24"/>
        </w:rPr>
        <w:t>,</w:t>
      </w:r>
      <w:r w:rsidRPr="00FB2462">
        <w:rPr>
          <w:rFonts w:ascii="Arial" w:hAnsi="Arial" w:cs="Arial"/>
          <w:color w:val="000000"/>
          <w:sz w:val="24"/>
          <w:szCs w:val="24"/>
        </w:rPr>
        <w:t xml:space="preserve"> and</w:t>
      </w:r>
      <w:r>
        <w:rPr>
          <w:rFonts w:ascii="Arial" w:hAnsi="Arial" w:cs="Arial"/>
          <w:color w:val="000000"/>
          <w:sz w:val="24"/>
          <w:szCs w:val="24"/>
        </w:rPr>
        <w:t xml:space="preserve"> </w:t>
      </w:r>
      <w:r w:rsidRPr="00FB2462">
        <w:rPr>
          <w:rFonts w:ascii="Arial" w:hAnsi="Arial" w:cs="Arial"/>
          <w:color w:val="000000"/>
          <w:sz w:val="24"/>
          <w:szCs w:val="24"/>
        </w:rPr>
        <w:t xml:space="preserve">classified salary scale adjustment. </w:t>
      </w:r>
    </w:p>
    <w:p w:rsidR="00BA20CB" w:rsidRDefault="00BA20CB" w:rsidP="00592DFA">
      <w:pPr>
        <w:autoSpaceDE w:val="0"/>
        <w:autoSpaceDN w:val="0"/>
        <w:adjustRightInd w:val="0"/>
        <w:spacing w:after="0" w:line="240" w:lineRule="auto"/>
        <w:rPr>
          <w:rFonts w:ascii="Arial" w:hAnsi="Arial" w:cs="Arial"/>
          <w:color w:val="000000"/>
          <w:sz w:val="24"/>
          <w:szCs w:val="24"/>
        </w:rPr>
      </w:pPr>
    </w:p>
    <w:p w:rsidR="00BA20CB" w:rsidRPr="00794202" w:rsidRDefault="00BA20CB" w:rsidP="00794202">
      <w:pPr>
        <w:spacing w:line="240" w:lineRule="auto"/>
        <w:rPr>
          <w:rFonts w:ascii="Arial" w:hAnsi="Arial" w:cs="Arial"/>
          <w:color w:val="000000"/>
          <w:sz w:val="24"/>
          <w:szCs w:val="24"/>
        </w:rPr>
      </w:pPr>
      <w:r w:rsidRPr="00794202">
        <w:rPr>
          <w:rFonts w:ascii="Arial" w:hAnsi="Arial" w:cs="Arial"/>
          <w:sz w:val="24"/>
          <w:szCs w:val="24"/>
        </w:rPr>
        <w:t xml:space="preserve">This past year, the General Assembly enacted a variety of changes to the retirement plan administered by the Virginia Retirement System (VRS).  These changes included requiring current employees of local governments and school divisions to pay a 5% contribution to VRS by no later than July 1, 2016 and for local governments and school divisions to provide employees with a salary increase to offset the cost of the employees’ VRS contribution (the “5 and 5 Requirement”). The Boards approved the 5 and 5 requirement in FY 13.  </w:t>
      </w:r>
    </w:p>
    <w:p w:rsidR="00BA20CB" w:rsidRPr="00794202" w:rsidRDefault="00BA20CB" w:rsidP="00794202">
      <w:pPr>
        <w:spacing w:line="240" w:lineRule="auto"/>
        <w:rPr>
          <w:rFonts w:ascii="Arial" w:hAnsi="Arial" w:cs="Arial"/>
          <w:color w:val="000000"/>
          <w:sz w:val="24"/>
          <w:szCs w:val="24"/>
        </w:rPr>
      </w:pPr>
      <w:r w:rsidRPr="00794202">
        <w:rPr>
          <w:rFonts w:ascii="Arial" w:hAnsi="Arial" w:cs="Arial"/>
          <w:color w:val="000000"/>
          <w:sz w:val="24"/>
          <w:szCs w:val="24"/>
        </w:rPr>
        <w:t xml:space="preserve">Prior to the VRS changes being enacted by the General Assembly, the Boards approved a 1% general increase for employees.  Although the 5% VRS-related salary increase covered the required VRS contribution, </w:t>
      </w:r>
      <w:r w:rsidRPr="00794202">
        <w:rPr>
          <w:rFonts w:ascii="Arial" w:hAnsi="Arial" w:cs="Arial"/>
          <w:sz w:val="24"/>
          <w:szCs w:val="24"/>
        </w:rPr>
        <w:t>the 5% salary increase is subject to FICA, thus offsetting some of the 1% general salary increase.  Therefore,</w:t>
      </w:r>
      <w:r w:rsidRPr="00794202">
        <w:rPr>
          <w:rFonts w:ascii="Arial" w:hAnsi="Arial" w:cs="Arial"/>
          <w:color w:val="000000"/>
          <w:sz w:val="24"/>
          <w:szCs w:val="24"/>
        </w:rPr>
        <w:t xml:space="preserve"> the full benefit of the 1% salary increase was not realized as the Boards had planned when the budget was adopted.  Non-VRS eligible classified employees received the planned 1% general increase, and non-VRS teachers’ scale and step was built on an increase of 1.95%. </w:t>
      </w:r>
    </w:p>
    <w:p w:rsidR="00BA20CB" w:rsidRPr="00794202" w:rsidRDefault="00BA20CB" w:rsidP="00794202">
      <w:pPr>
        <w:spacing w:line="240" w:lineRule="auto"/>
        <w:rPr>
          <w:rFonts w:ascii="Arial" w:hAnsi="Arial" w:cs="Arial"/>
          <w:color w:val="000000"/>
          <w:sz w:val="24"/>
          <w:szCs w:val="24"/>
        </w:rPr>
      </w:pPr>
      <w:r w:rsidRPr="00794202">
        <w:rPr>
          <w:rFonts w:ascii="Arial" w:hAnsi="Arial" w:cs="Arial"/>
          <w:sz w:val="24"/>
          <w:szCs w:val="24"/>
        </w:rPr>
        <w:t xml:space="preserve">Classified </w:t>
      </w:r>
      <w:r w:rsidRPr="00794202">
        <w:rPr>
          <w:rFonts w:ascii="Arial" w:hAnsi="Arial" w:cs="Arial"/>
          <w:color w:val="000000"/>
          <w:sz w:val="24"/>
          <w:szCs w:val="24"/>
        </w:rPr>
        <w:t>VRS-eligible employees received a 6% increase (5% for VRS plus the planned 1% general increase).  The teachers’ scale increase varied based on step and scale, with a 6.95% increase applied. </w:t>
      </w:r>
    </w:p>
    <w:p w:rsidR="00FB2462" w:rsidRDefault="00FB2462" w:rsidP="00592DFA">
      <w:pPr>
        <w:autoSpaceDE w:val="0"/>
        <w:autoSpaceDN w:val="0"/>
        <w:adjustRightInd w:val="0"/>
        <w:spacing w:after="0" w:line="240" w:lineRule="auto"/>
        <w:rPr>
          <w:rFonts w:ascii="Arial" w:hAnsi="Arial" w:cs="Arial"/>
          <w:color w:val="000000"/>
          <w:sz w:val="24"/>
          <w:szCs w:val="24"/>
        </w:rPr>
      </w:pPr>
    </w:p>
    <w:p w:rsidR="00D17E70" w:rsidRPr="00E1063F" w:rsidRDefault="00D17E70" w:rsidP="00402DCA">
      <w:pPr>
        <w:autoSpaceDE w:val="0"/>
        <w:autoSpaceDN w:val="0"/>
        <w:adjustRightInd w:val="0"/>
        <w:spacing w:after="0" w:line="240" w:lineRule="auto"/>
        <w:rPr>
          <w:rFonts w:ascii="Arial" w:hAnsi="Arial" w:cs="Arial"/>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lastRenderedPageBreak/>
        <w:t>Long Term Classification Plan</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3F35F5" w:rsidRPr="00FB2462" w:rsidRDefault="00FB2462" w:rsidP="00FB2462">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To ensure that positions are appropriately classified, </w:t>
      </w:r>
      <w:r w:rsidR="000C30B8">
        <w:rPr>
          <w:rFonts w:ascii="Arial" w:hAnsi="Arial" w:cs="Arial"/>
          <w:color w:val="000000"/>
          <w:sz w:val="24"/>
          <w:szCs w:val="24"/>
        </w:rPr>
        <w:t xml:space="preserve">HR began </w:t>
      </w:r>
      <w:r w:rsidRPr="00FB2462">
        <w:rPr>
          <w:rFonts w:ascii="Arial" w:hAnsi="Arial" w:cs="Arial"/>
          <w:color w:val="000000"/>
          <w:sz w:val="24"/>
          <w:szCs w:val="24"/>
        </w:rPr>
        <w:t>comprehensive review</w:t>
      </w:r>
      <w:r w:rsidR="000C30B8">
        <w:rPr>
          <w:rFonts w:ascii="Arial" w:hAnsi="Arial" w:cs="Arial"/>
          <w:color w:val="000000"/>
          <w:sz w:val="24"/>
          <w:szCs w:val="24"/>
        </w:rPr>
        <w:t>s</w:t>
      </w:r>
      <w:r w:rsidRPr="00FB2462">
        <w:rPr>
          <w:rFonts w:ascii="Arial" w:hAnsi="Arial" w:cs="Arial"/>
          <w:color w:val="000000"/>
          <w:sz w:val="24"/>
          <w:szCs w:val="24"/>
        </w:rPr>
        <w:t xml:space="preserve"> of all</w:t>
      </w:r>
      <w:r>
        <w:rPr>
          <w:rFonts w:ascii="Arial" w:hAnsi="Arial" w:cs="Arial"/>
          <w:color w:val="000000"/>
          <w:sz w:val="24"/>
          <w:szCs w:val="24"/>
        </w:rPr>
        <w:t xml:space="preserve"> </w:t>
      </w:r>
      <w:r w:rsidRPr="00FB2462">
        <w:rPr>
          <w:rFonts w:ascii="Arial" w:hAnsi="Arial" w:cs="Arial"/>
          <w:color w:val="000000"/>
          <w:sz w:val="24"/>
          <w:szCs w:val="24"/>
        </w:rPr>
        <w:t>departments on an ongoing basis in July 2004</w:t>
      </w:r>
      <w:r w:rsidR="00EC5EBA">
        <w:rPr>
          <w:rFonts w:ascii="Arial" w:hAnsi="Arial" w:cs="Arial"/>
          <w:color w:val="000000"/>
          <w:sz w:val="24"/>
          <w:szCs w:val="24"/>
        </w:rPr>
        <w:t>.</w:t>
      </w:r>
      <w:r w:rsidRPr="00FB2462">
        <w:rPr>
          <w:rFonts w:ascii="Arial" w:hAnsi="Arial" w:cs="Arial"/>
          <w:color w:val="000000"/>
          <w:sz w:val="24"/>
          <w:szCs w:val="24"/>
        </w:rPr>
        <w:t xml:space="preserve"> Priorities are based on identified internal</w:t>
      </w:r>
      <w:r>
        <w:rPr>
          <w:rFonts w:ascii="Arial" w:hAnsi="Arial" w:cs="Arial"/>
          <w:color w:val="000000"/>
          <w:sz w:val="24"/>
          <w:szCs w:val="24"/>
        </w:rPr>
        <w:t xml:space="preserve"> </w:t>
      </w:r>
      <w:r w:rsidRPr="00FB2462">
        <w:rPr>
          <w:rFonts w:ascii="Arial" w:hAnsi="Arial" w:cs="Arial"/>
          <w:color w:val="000000"/>
          <w:sz w:val="24"/>
          <w:szCs w:val="24"/>
        </w:rPr>
        <w:t>equity issues, substantial changes in position descriptions</w:t>
      </w:r>
      <w:r w:rsidR="000C30B8">
        <w:rPr>
          <w:rFonts w:ascii="Arial" w:hAnsi="Arial" w:cs="Arial"/>
          <w:color w:val="000000"/>
          <w:sz w:val="24"/>
          <w:szCs w:val="24"/>
        </w:rPr>
        <w:t>,</w:t>
      </w:r>
      <w:r w:rsidRPr="00FB2462">
        <w:rPr>
          <w:rFonts w:ascii="Arial" w:hAnsi="Arial" w:cs="Arial"/>
          <w:color w:val="000000"/>
          <w:sz w:val="24"/>
          <w:szCs w:val="24"/>
        </w:rPr>
        <w:t xml:space="preserve"> and market data. </w:t>
      </w:r>
      <w:r w:rsidR="00D17E70">
        <w:rPr>
          <w:rFonts w:ascii="Arial" w:hAnsi="Arial" w:cs="Arial"/>
          <w:color w:val="000000"/>
          <w:sz w:val="24"/>
          <w:szCs w:val="24"/>
        </w:rPr>
        <w:t>This year,</w:t>
      </w:r>
      <w:r w:rsidR="003F35F5">
        <w:rPr>
          <w:rFonts w:ascii="Arial" w:hAnsi="Arial" w:cs="Arial"/>
          <w:color w:val="000000"/>
          <w:sz w:val="24"/>
          <w:szCs w:val="24"/>
        </w:rPr>
        <w:t xml:space="preserve"> </w:t>
      </w:r>
      <w:r w:rsidR="00BA20CB">
        <w:rPr>
          <w:rFonts w:ascii="Arial" w:hAnsi="Arial" w:cs="Arial"/>
          <w:color w:val="000000"/>
          <w:sz w:val="24"/>
          <w:szCs w:val="24"/>
        </w:rPr>
        <w:t xml:space="preserve">all positions in Transportation Department were </w:t>
      </w:r>
      <w:r w:rsidR="00D17E70">
        <w:rPr>
          <w:rFonts w:ascii="Arial" w:hAnsi="Arial" w:cs="Arial"/>
          <w:color w:val="000000"/>
          <w:sz w:val="24"/>
          <w:szCs w:val="24"/>
        </w:rPr>
        <w:t>reviewed for appropriate classification.</w:t>
      </w:r>
    </w:p>
    <w:p w:rsidR="00FB2462" w:rsidRPr="00E1063F" w:rsidRDefault="00FB2462" w:rsidP="00402DCA">
      <w:pPr>
        <w:autoSpaceDE w:val="0"/>
        <w:autoSpaceDN w:val="0"/>
        <w:adjustRightInd w:val="0"/>
        <w:spacing w:after="0" w:line="240" w:lineRule="auto"/>
        <w:rPr>
          <w:rFonts w:ascii="Arial" w:hAnsi="Arial" w:cs="Arial"/>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Benefits Administration</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5922D3" w:rsidRDefault="005865DC" w:rsidP="005607CB">
      <w:pPr>
        <w:autoSpaceDE w:val="0"/>
        <w:autoSpaceDN w:val="0"/>
        <w:spacing w:line="240" w:lineRule="auto"/>
        <w:rPr>
          <w:rFonts w:ascii="Arial" w:hAnsi="Arial" w:cs="Arial"/>
          <w:color w:val="000000"/>
          <w:sz w:val="24"/>
          <w:szCs w:val="24"/>
        </w:rPr>
      </w:pPr>
      <w:r w:rsidRPr="005865DC">
        <w:rPr>
          <w:rFonts w:ascii="Arial" w:hAnsi="Arial" w:cs="Arial"/>
          <w:sz w:val="24"/>
          <w:szCs w:val="24"/>
        </w:rPr>
        <w:t>The School Division offers a wide range of benefit options that promote a healthy lifestyle and contribute to financial stability. Benefits offered include: medical, dental, deferred compensation, flexible spending accounts including use of a debit card for medical expenses, optional life insurance, direct deposit, family medical leave, employee discounts, paid leave (annual, sick, sick leave bank, etc.) employee assistance program (EAP) and employee-paid long term disability insurance.</w:t>
      </w:r>
      <w:r w:rsidR="009E62F8" w:rsidRPr="009E62F8">
        <w:rPr>
          <w:rFonts w:ascii="Arial" w:hAnsi="Arial" w:cs="Arial"/>
          <w:color w:val="000000"/>
          <w:sz w:val="24"/>
          <w:szCs w:val="24"/>
        </w:rPr>
        <w:t xml:space="preserve"> </w:t>
      </w:r>
      <w:r w:rsidR="00581FD4">
        <w:rPr>
          <w:rFonts w:ascii="Arial" w:hAnsi="Arial" w:cs="Arial"/>
          <w:color w:val="000000"/>
          <w:sz w:val="24"/>
          <w:szCs w:val="24"/>
        </w:rPr>
        <w:t xml:space="preserve">This year, a new EAP vendor was selected (Optima EAP), allowing for enhanced services for employees and their family members at a lower cost. </w:t>
      </w:r>
      <w:r w:rsidR="009E62F8" w:rsidRPr="009E62F8">
        <w:rPr>
          <w:rFonts w:ascii="Arial" w:hAnsi="Arial" w:cs="Arial"/>
          <w:color w:val="000000"/>
          <w:sz w:val="24"/>
          <w:szCs w:val="24"/>
        </w:rPr>
        <w:t>Pension and life insurance plans for full</w:t>
      </w:r>
      <w:r w:rsidR="009E62F8" w:rsidRPr="009E62F8">
        <w:rPr>
          <w:color w:val="000000"/>
          <w:sz w:val="24"/>
          <w:szCs w:val="24"/>
        </w:rPr>
        <w:t>‐</w:t>
      </w:r>
      <w:r w:rsidR="009E62F8" w:rsidRPr="009E62F8">
        <w:rPr>
          <w:rFonts w:ascii="Arial" w:hAnsi="Arial" w:cs="Arial"/>
          <w:color w:val="000000"/>
          <w:sz w:val="24"/>
          <w:szCs w:val="24"/>
        </w:rPr>
        <w:t>time employees are offered through the Virginia Retirement System (VRS) and for part</w:t>
      </w:r>
      <w:r w:rsidR="009E62F8" w:rsidRPr="009E62F8">
        <w:rPr>
          <w:color w:val="000000"/>
          <w:sz w:val="24"/>
          <w:szCs w:val="24"/>
        </w:rPr>
        <w:t>‐</w:t>
      </w:r>
      <w:r w:rsidR="009E62F8" w:rsidRPr="009E62F8">
        <w:rPr>
          <w:rFonts w:ascii="Arial" w:hAnsi="Arial" w:cs="Arial"/>
          <w:color w:val="000000"/>
          <w:sz w:val="24"/>
          <w:szCs w:val="24"/>
        </w:rPr>
        <w:t>time employees through other vendors.</w:t>
      </w:r>
    </w:p>
    <w:p w:rsidR="005922D3" w:rsidRDefault="005F4CE7">
      <w:pPr>
        <w:autoSpaceDE w:val="0"/>
        <w:autoSpaceDN w:val="0"/>
        <w:rPr>
          <w:rFonts w:ascii="Arial" w:hAnsi="Arial" w:cs="Arial"/>
          <w:color w:val="000000"/>
          <w:sz w:val="24"/>
          <w:szCs w:val="24"/>
        </w:rPr>
      </w:pPr>
      <w:r>
        <w:rPr>
          <w:rFonts w:ascii="Arial" w:hAnsi="Arial" w:cs="Arial"/>
          <w:color w:val="000000"/>
          <w:sz w:val="24"/>
          <w:szCs w:val="24"/>
        </w:rPr>
        <w:t xml:space="preserve">To increase employee understanding and appreciation of their benefit package, HR continues to refine the online </w:t>
      </w:r>
      <w:r w:rsidR="00653840">
        <w:rPr>
          <w:rFonts w:ascii="Arial" w:hAnsi="Arial" w:cs="Arial"/>
          <w:color w:val="000000"/>
          <w:sz w:val="24"/>
          <w:szCs w:val="24"/>
        </w:rPr>
        <w:t xml:space="preserve">open enrollment </w:t>
      </w:r>
      <w:r>
        <w:rPr>
          <w:rFonts w:ascii="Arial" w:hAnsi="Arial" w:cs="Arial"/>
          <w:color w:val="000000"/>
          <w:sz w:val="24"/>
          <w:szCs w:val="24"/>
        </w:rPr>
        <w:t>website and communicate to employees through various methods, including:</w:t>
      </w:r>
    </w:p>
    <w:p w:rsidR="00AA0878" w:rsidRPr="00653840" w:rsidRDefault="005865DC" w:rsidP="00AA0878">
      <w:pPr>
        <w:numPr>
          <w:ilvl w:val="0"/>
          <w:numId w:val="35"/>
        </w:numPr>
        <w:autoSpaceDE w:val="0"/>
        <w:autoSpaceDN w:val="0"/>
        <w:spacing w:after="0" w:line="240" w:lineRule="auto"/>
        <w:rPr>
          <w:rFonts w:ascii="Arial" w:hAnsi="Arial" w:cs="Arial"/>
          <w:sz w:val="24"/>
          <w:szCs w:val="24"/>
        </w:rPr>
      </w:pPr>
      <w:r w:rsidRPr="005865DC">
        <w:rPr>
          <w:rFonts w:ascii="Arial" w:hAnsi="Arial" w:cs="Arial"/>
          <w:sz w:val="24"/>
          <w:szCs w:val="24"/>
        </w:rPr>
        <w:t>Offering benefits orientation, benefits refresher workshops, and open enrollment information sessions for both groups and individuals</w:t>
      </w:r>
    </w:p>
    <w:p w:rsidR="00AA0878" w:rsidRPr="00653840" w:rsidRDefault="005865DC" w:rsidP="00AA0878">
      <w:pPr>
        <w:numPr>
          <w:ilvl w:val="0"/>
          <w:numId w:val="35"/>
        </w:numPr>
        <w:autoSpaceDE w:val="0"/>
        <w:autoSpaceDN w:val="0"/>
        <w:spacing w:after="0" w:line="240" w:lineRule="auto"/>
        <w:rPr>
          <w:rFonts w:ascii="Arial" w:hAnsi="Arial" w:cs="Arial"/>
          <w:sz w:val="24"/>
          <w:szCs w:val="24"/>
        </w:rPr>
      </w:pPr>
      <w:r w:rsidRPr="005865DC">
        <w:rPr>
          <w:rFonts w:ascii="Arial" w:hAnsi="Arial" w:cs="Arial"/>
          <w:sz w:val="24"/>
          <w:szCs w:val="24"/>
        </w:rPr>
        <w:t>Information on the website/intranet</w:t>
      </w:r>
    </w:p>
    <w:p w:rsidR="00AA0878" w:rsidRPr="00653840" w:rsidRDefault="005865DC" w:rsidP="00AA0878">
      <w:pPr>
        <w:numPr>
          <w:ilvl w:val="0"/>
          <w:numId w:val="35"/>
        </w:numPr>
        <w:autoSpaceDE w:val="0"/>
        <w:autoSpaceDN w:val="0"/>
        <w:spacing w:after="0" w:line="240" w:lineRule="auto"/>
        <w:rPr>
          <w:rFonts w:ascii="Arial" w:hAnsi="Arial" w:cs="Arial"/>
          <w:sz w:val="24"/>
          <w:szCs w:val="24"/>
        </w:rPr>
      </w:pPr>
      <w:r w:rsidRPr="005865DC">
        <w:rPr>
          <w:rFonts w:ascii="Arial" w:hAnsi="Arial" w:cs="Arial"/>
          <w:sz w:val="24"/>
          <w:szCs w:val="24"/>
        </w:rPr>
        <w:t>Financial education and pre</w:t>
      </w:r>
      <w:r w:rsidRPr="005865DC">
        <w:rPr>
          <w:sz w:val="24"/>
          <w:szCs w:val="24"/>
        </w:rPr>
        <w:t>‐</w:t>
      </w:r>
      <w:r w:rsidRPr="005865DC">
        <w:rPr>
          <w:rFonts w:ascii="Arial" w:hAnsi="Arial" w:cs="Arial"/>
          <w:sz w:val="24"/>
          <w:szCs w:val="24"/>
        </w:rPr>
        <w:t>retirement seminars, as well as individual retirement planning consultations</w:t>
      </w:r>
    </w:p>
    <w:p w:rsidR="00BA20CB" w:rsidRDefault="005865DC">
      <w:pPr>
        <w:numPr>
          <w:ilvl w:val="0"/>
          <w:numId w:val="35"/>
        </w:numPr>
        <w:autoSpaceDE w:val="0"/>
        <w:autoSpaceDN w:val="0"/>
        <w:spacing w:after="0" w:line="240" w:lineRule="auto"/>
        <w:rPr>
          <w:rFonts w:ascii="Arial" w:hAnsi="Arial" w:cs="Arial"/>
          <w:sz w:val="24"/>
          <w:szCs w:val="24"/>
        </w:rPr>
      </w:pPr>
      <w:r w:rsidRPr="005865DC">
        <w:rPr>
          <w:rFonts w:ascii="Arial" w:hAnsi="Arial" w:cs="Arial"/>
          <w:sz w:val="24"/>
          <w:szCs w:val="24"/>
        </w:rPr>
        <w:t>Monthly on</w:t>
      </w:r>
      <w:r w:rsidRPr="005865DC">
        <w:rPr>
          <w:sz w:val="24"/>
          <w:szCs w:val="24"/>
        </w:rPr>
        <w:t>‐</w:t>
      </w:r>
      <w:r w:rsidRPr="005865DC">
        <w:rPr>
          <w:rFonts w:ascii="Arial" w:hAnsi="Arial" w:cs="Arial"/>
          <w:sz w:val="24"/>
          <w:szCs w:val="24"/>
        </w:rPr>
        <w:t>site availability of our deferred compensation vendor representative and informational workshops</w:t>
      </w:r>
    </w:p>
    <w:p w:rsidR="00BA20CB" w:rsidRDefault="00BA20CB">
      <w:pPr>
        <w:autoSpaceDE w:val="0"/>
        <w:autoSpaceDN w:val="0"/>
        <w:spacing w:after="0" w:line="240" w:lineRule="auto"/>
        <w:ind w:left="720"/>
        <w:rPr>
          <w:rFonts w:ascii="Arial" w:hAnsi="Arial" w:cs="Arial"/>
          <w:color w:val="000000"/>
          <w:sz w:val="24"/>
          <w:szCs w:val="24"/>
        </w:rPr>
      </w:pPr>
    </w:p>
    <w:p w:rsidR="00AA0878" w:rsidRDefault="00AA0878" w:rsidP="00AA0878">
      <w:pPr>
        <w:autoSpaceDE w:val="0"/>
        <w:autoSpaceDN w:val="0"/>
        <w:rPr>
          <w:rFonts w:ascii="Arial" w:hAnsi="Arial" w:cs="Arial"/>
          <w:color w:val="000000"/>
          <w:sz w:val="24"/>
          <w:szCs w:val="24"/>
        </w:rPr>
      </w:pPr>
      <w:r>
        <w:rPr>
          <w:rFonts w:ascii="Arial" w:hAnsi="Arial" w:cs="Arial"/>
          <w:color w:val="000000"/>
          <w:sz w:val="24"/>
          <w:szCs w:val="24"/>
        </w:rPr>
        <w:t xml:space="preserve">This year, HR focused on obtaining employee feedback on the benefit programs by conducting a survey and focus groups. This information is used to guide the design of our benefit programs. </w:t>
      </w:r>
    </w:p>
    <w:p w:rsidR="00D17E70" w:rsidRPr="00E1063F" w:rsidRDefault="00D17E70" w:rsidP="00402DCA">
      <w:pPr>
        <w:autoSpaceDE w:val="0"/>
        <w:autoSpaceDN w:val="0"/>
        <w:adjustRightInd w:val="0"/>
        <w:spacing w:after="0" w:line="240" w:lineRule="auto"/>
        <w:rPr>
          <w:rFonts w:ascii="Arial" w:hAnsi="Arial" w:cs="Arial"/>
          <w:color w:val="943634"/>
          <w:sz w:val="20"/>
          <w:szCs w:val="20"/>
        </w:rPr>
      </w:pPr>
    </w:p>
    <w:p w:rsidR="00C15CEC" w:rsidRPr="00E1063F" w:rsidRDefault="00C15CEC" w:rsidP="00402DCA">
      <w:pPr>
        <w:autoSpaceDE w:val="0"/>
        <w:autoSpaceDN w:val="0"/>
        <w:adjustRightInd w:val="0"/>
        <w:spacing w:after="0" w:line="240" w:lineRule="auto"/>
        <w:rPr>
          <w:rFonts w:ascii="Arial" w:hAnsi="Arial" w:cs="Arial"/>
          <w:b/>
          <w:bCs/>
          <w:color w:val="C00000"/>
          <w:sz w:val="26"/>
          <w:szCs w:val="26"/>
        </w:rPr>
      </w:pPr>
      <w:r w:rsidRPr="00E1063F">
        <w:rPr>
          <w:rFonts w:ascii="Arial" w:hAnsi="Arial" w:cs="Arial"/>
          <w:b/>
          <w:bCs/>
          <w:color w:val="C00000"/>
          <w:sz w:val="26"/>
          <w:szCs w:val="26"/>
        </w:rPr>
        <w:t>H</w:t>
      </w:r>
      <w:r w:rsidR="003F35F5" w:rsidRPr="00E1063F">
        <w:rPr>
          <w:rFonts w:ascii="Arial" w:hAnsi="Arial" w:cs="Arial"/>
          <w:b/>
          <w:bCs/>
          <w:color w:val="C00000"/>
          <w:sz w:val="26"/>
          <w:szCs w:val="26"/>
        </w:rPr>
        <w:t>ealth</w:t>
      </w:r>
      <w:r w:rsidRPr="00E1063F">
        <w:rPr>
          <w:rFonts w:ascii="Arial" w:hAnsi="Arial" w:cs="Arial"/>
          <w:b/>
          <w:bCs/>
          <w:color w:val="C00000"/>
          <w:sz w:val="26"/>
          <w:szCs w:val="26"/>
        </w:rPr>
        <w:t>, S</w:t>
      </w:r>
      <w:r w:rsidR="003F35F5" w:rsidRPr="00E1063F">
        <w:rPr>
          <w:rFonts w:ascii="Arial" w:hAnsi="Arial" w:cs="Arial"/>
          <w:b/>
          <w:bCs/>
          <w:color w:val="C00000"/>
          <w:sz w:val="26"/>
          <w:szCs w:val="26"/>
        </w:rPr>
        <w:t>afety,</w:t>
      </w:r>
      <w:r w:rsidRPr="00E1063F">
        <w:rPr>
          <w:rFonts w:ascii="Arial" w:hAnsi="Arial" w:cs="Arial"/>
          <w:b/>
          <w:bCs/>
          <w:color w:val="C00000"/>
          <w:sz w:val="26"/>
          <w:szCs w:val="26"/>
        </w:rPr>
        <w:t xml:space="preserve"> </w:t>
      </w:r>
      <w:r w:rsidR="003F35F5" w:rsidRPr="00E1063F">
        <w:rPr>
          <w:rFonts w:ascii="Arial" w:hAnsi="Arial" w:cs="Arial"/>
          <w:b/>
          <w:bCs/>
          <w:color w:val="C00000"/>
          <w:sz w:val="26"/>
          <w:szCs w:val="26"/>
        </w:rPr>
        <w:t>and</w:t>
      </w:r>
      <w:r w:rsidRPr="00E1063F">
        <w:rPr>
          <w:rFonts w:ascii="Arial" w:hAnsi="Arial" w:cs="Arial"/>
          <w:b/>
          <w:bCs/>
          <w:color w:val="C00000"/>
          <w:sz w:val="26"/>
          <w:szCs w:val="26"/>
        </w:rPr>
        <w:t xml:space="preserve"> W</w:t>
      </w:r>
      <w:r w:rsidR="003F35F5" w:rsidRPr="00E1063F">
        <w:rPr>
          <w:rFonts w:ascii="Arial" w:hAnsi="Arial" w:cs="Arial"/>
          <w:b/>
          <w:bCs/>
          <w:color w:val="C00000"/>
          <w:sz w:val="26"/>
          <w:szCs w:val="26"/>
        </w:rPr>
        <w:t>ellness</w:t>
      </w:r>
    </w:p>
    <w:p w:rsidR="003F35F5" w:rsidRPr="00E1063F" w:rsidRDefault="003F35F5" w:rsidP="00402DCA">
      <w:pPr>
        <w:autoSpaceDE w:val="0"/>
        <w:autoSpaceDN w:val="0"/>
        <w:adjustRightInd w:val="0"/>
        <w:spacing w:after="0" w:line="240" w:lineRule="auto"/>
        <w:rPr>
          <w:rFonts w:ascii="Arial" w:hAnsi="Arial" w:cs="Arial"/>
          <w:b/>
          <w:bCs/>
          <w:color w:val="943634"/>
          <w:sz w:val="20"/>
          <w:szCs w:val="20"/>
        </w:rPr>
      </w:pPr>
    </w:p>
    <w:p w:rsidR="0049399D" w:rsidRPr="0049399D" w:rsidRDefault="0049399D" w:rsidP="0049399D">
      <w:pPr>
        <w:autoSpaceDE w:val="0"/>
        <w:autoSpaceDN w:val="0"/>
        <w:adjustRightInd w:val="0"/>
        <w:spacing w:after="0" w:line="240" w:lineRule="auto"/>
        <w:rPr>
          <w:rFonts w:ascii="Arial" w:hAnsi="Arial" w:cs="Arial"/>
          <w:color w:val="000000"/>
          <w:sz w:val="24"/>
          <w:szCs w:val="24"/>
        </w:rPr>
      </w:pPr>
      <w:r w:rsidRPr="0049399D">
        <w:rPr>
          <w:rFonts w:ascii="Arial" w:hAnsi="Arial" w:cs="Arial"/>
          <w:color w:val="000000"/>
          <w:sz w:val="24"/>
          <w:szCs w:val="24"/>
        </w:rPr>
        <w:t xml:space="preserve">Efforts in the areas of occupational health, safety and wellness continue to become part of the culture for the School Division.  </w:t>
      </w:r>
    </w:p>
    <w:p w:rsidR="0049399D" w:rsidRPr="0049399D" w:rsidRDefault="0049399D" w:rsidP="0049399D">
      <w:pPr>
        <w:autoSpaceDE w:val="0"/>
        <w:autoSpaceDN w:val="0"/>
        <w:adjustRightInd w:val="0"/>
        <w:spacing w:after="0" w:line="240" w:lineRule="auto"/>
        <w:rPr>
          <w:rFonts w:ascii="Arial" w:hAnsi="Arial" w:cs="Arial"/>
          <w:color w:val="000000"/>
          <w:sz w:val="24"/>
          <w:szCs w:val="24"/>
        </w:rPr>
      </w:pPr>
    </w:p>
    <w:p w:rsidR="0049399D" w:rsidRPr="0049399D" w:rsidRDefault="0049399D" w:rsidP="0049399D">
      <w:pPr>
        <w:autoSpaceDE w:val="0"/>
        <w:autoSpaceDN w:val="0"/>
        <w:adjustRightInd w:val="0"/>
        <w:spacing w:after="0" w:line="240" w:lineRule="auto"/>
        <w:rPr>
          <w:rFonts w:ascii="Arial" w:hAnsi="Arial" w:cs="Arial"/>
          <w:color w:val="000000"/>
          <w:sz w:val="24"/>
          <w:szCs w:val="24"/>
        </w:rPr>
      </w:pPr>
      <w:r w:rsidRPr="0049399D">
        <w:rPr>
          <w:rFonts w:ascii="Arial" w:hAnsi="Arial" w:cs="Arial"/>
          <w:color w:val="000000"/>
          <w:sz w:val="24"/>
          <w:szCs w:val="24"/>
          <w:u w:val="single"/>
        </w:rPr>
        <w:t>Occupational Health &amp;</w:t>
      </w:r>
      <w:r>
        <w:rPr>
          <w:rFonts w:ascii="Arial" w:hAnsi="Arial" w:cs="Arial"/>
          <w:color w:val="000000"/>
          <w:sz w:val="24"/>
          <w:szCs w:val="24"/>
          <w:u w:val="single"/>
        </w:rPr>
        <w:t xml:space="preserve"> </w:t>
      </w:r>
      <w:r w:rsidRPr="0049399D">
        <w:rPr>
          <w:rFonts w:ascii="Arial" w:hAnsi="Arial" w:cs="Arial"/>
          <w:color w:val="000000"/>
          <w:sz w:val="24"/>
          <w:szCs w:val="24"/>
          <w:u w:val="single"/>
        </w:rPr>
        <w:t>Safety</w:t>
      </w:r>
      <w:r w:rsidRPr="0049399D">
        <w:rPr>
          <w:rFonts w:ascii="Arial" w:hAnsi="Arial" w:cs="Arial"/>
          <w:color w:val="000000"/>
          <w:sz w:val="24"/>
          <w:szCs w:val="24"/>
        </w:rPr>
        <w:t xml:space="preserve">: </w:t>
      </w:r>
      <w:r w:rsidRPr="0049399D">
        <w:rPr>
          <w:rFonts w:ascii="Arial" w:hAnsi="Arial" w:cs="Arial"/>
          <w:b/>
          <w:bCs/>
          <w:color w:val="000000"/>
          <w:sz w:val="24"/>
          <w:szCs w:val="24"/>
        </w:rPr>
        <w:t> </w:t>
      </w:r>
      <w:r w:rsidRPr="0049399D">
        <w:rPr>
          <w:rFonts w:ascii="Arial" w:hAnsi="Arial" w:cs="Arial"/>
          <w:color w:val="000000"/>
          <w:sz w:val="24"/>
          <w:szCs w:val="24"/>
        </w:rPr>
        <w:t>Employee teams are an integral part of ensuring safety in the work environment. Two departmental teams, Building Services and Transportation, have dedicated their time to identifying and preventing workplace accidents for their staff. In 2012, Building Services had a 90</w:t>
      </w:r>
      <w:r w:rsidR="00D17FC6">
        <w:rPr>
          <w:rFonts w:ascii="Arial" w:hAnsi="Arial" w:cs="Arial"/>
          <w:color w:val="000000"/>
          <w:sz w:val="24"/>
          <w:szCs w:val="24"/>
        </w:rPr>
        <w:t>-</w:t>
      </w:r>
      <w:r w:rsidRPr="0049399D">
        <w:rPr>
          <w:rFonts w:ascii="Arial" w:hAnsi="Arial" w:cs="Arial"/>
          <w:color w:val="000000"/>
          <w:sz w:val="24"/>
          <w:szCs w:val="24"/>
        </w:rPr>
        <w:t xml:space="preserve">day period that was accident free. </w:t>
      </w:r>
      <w:r>
        <w:rPr>
          <w:rFonts w:ascii="Arial" w:hAnsi="Arial" w:cs="Arial"/>
          <w:color w:val="000000"/>
          <w:sz w:val="24"/>
          <w:szCs w:val="24"/>
        </w:rPr>
        <w:t xml:space="preserve">In addition, </w:t>
      </w:r>
      <w:r w:rsidRPr="0049399D">
        <w:rPr>
          <w:rFonts w:ascii="Arial" w:hAnsi="Arial" w:cs="Arial"/>
          <w:color w:val="000000"/>
          <w:sz w:val="24"/>
          <w:szCs w:val="24"/>
        </w:rPr>
        <w:t xml:space="preserve">there was a class offered at the Making Connections event on </w:t>
      </w:r>
      <w:r w:rsidRPr="0049399D">
        <w:rPr>
          <w:rFonts w:ascii="Arial" w:hAnsi="Arial" w:cs="Arial"/>
          <w:color w:val="000000"/>
          <w:sz w:val="24"/>
          <w:szCs w:val="24"/>
        </w:rPr>
        <w:lastRenderedPageBreak/>
        <w:t>“Teacher Safety in the Schools” and there are plans for more educational opportunities in 2013.</w:t>
      </w:r>
    </w:p>
    <w:p w:rsidR="0049399D" w:rsidRPr="0049399D" w:rsidRDefault="0049399D" w:rsidP="0049399D">
      <w:pPr>
        <w:autoSpaceDE w:val="0"/>
        <w:autoSpaceDN w:val="0"/>
        <w:adjustRightInd w:val="0"/>
        <w:spacing w:after="0" w:line="240" w:lineRule="auto"/>
        <w:rPr>
          <w:rFonts w:ascii="Arial" w:hAnsi="Arial" w:cs="Arial"/>
          <w:color w:val="000000"/>
          <w:sz w:val="24"/>
          <w:szCs w:val="24"/>
        </w:rPr>
      </w:pPr>
    </w:p>
    <w:p w:rsidR="0049399D" w:rsidRPr="0049399D" w:rsidRDefault="0049399D" w:rsidP="0049399D">
      <w:pPr>
        <w:autoSpaceDE w:val="0"/>
        <w:autoSpaceDN w:val="0"/>
        <w:adjustRightInd w:val="0"/>
        <w:spacing w:after="0" w:line="240" w:lineRule="auto"/>
        <w:rPr>
          <w:rFonts w:ascii="Arial" w:hAnsi="Arial" w:cs="Arial"/>
          <w:color w:val="000000"/>
          <w:sz w:val="24"/>
          <w:szCs w:val="24"/>
        </w:rPr>
      </w:pPr>
      <w:r w:rsidRPr="0049399D">
        <w:rPr>
          <w:rFonts w:ascii="Arial" w:hAnsi="Arial" w:cs="Arial"/>
          <w:color w:val="000000"/>
          <w:sz w:val="24"/>
          <w:szCs w:val="24"/>
          <w:u w:val="single"/>
        </w:rPr>
        <w:t>Wellness</w:t>
      </w:r>
      <w:r w:rsidRPr="0049399D">
        <w:rPr>
          <w:rFonts w:ascii="Arial" w:hAnsi="Arial" w:cs="Arial"/>
          <w:color w:val="000000"/>
          <w:sz w:val="24"/>
          <w:szCs w:val="24"/>
        </w:rPr>
        <w:t>:</w:t>
      </w:r>
      <w:r w:rsidRPr="0049399D">
        <w:rPr>
          <w:rFonts w:ascii="Arial" w:hAnsi="Arial" w:cs="Arial"/>
          <w:b/>
          <w:bCs/>
          <w:color w:val="000000"/>
          <w:sz w:val="24"/>
          <w:szCs w:val="24"/>
        </w:rPr>
        <w:t xml:space="preserve">  </w:t>
      </w:r>
      <w:r w:rsidRPr="0049399D">
        <w:rPr>
          <w:rFonts w:ascii="Arial" w:hAnsi="Arial" w:cs="Arial"/>
          <w:color w:val="000000"/>
          <w:sz w:val="24"/>
          <w:szCs w:val="24"/>
        </w:rPr>
        <w:t>A variety of wellness programs have been offered at locations throughout the County</w:t>
      </w:r>
      <w:r>
        <w:rPr>
          <w:rFonts w:ascii="Arial" w:hAnsi="Arial" w:cs="Arial"/>
          <w:color w:val="000000"/>
          <w:sz w:val="24"/>
          <w:szCs w:val="24"/>
        </w:rPr>
        <w:t>,</w:t>
      </w:r>
      <w:r w:rsidRPr="0049399D">
        <w:rPr>
          <w:rFonts w:ascii="Arial" w:hAnsi="Arial" w:cs="Arial"/>
          <w:color w:val="000000"/>
          <w:sz w:val="24"/>
          <w:szCs w:val="24"/>
        </w:rPr>
        <w:t xml:space="preserve"> including flu vaccinations at each school and department, Mobile Mammography within each geographic feeder pattern and at the central office location, and the Medically Supervised Weight Loss program. In addition</w:t>
      </w:r>
      <w:r>
        <w:rPr>
          <w:rFonts w:ascii="Arial" w:hAnsi="Arial" w:cs="Arial"/>
          <w:color w:val="000000"/>
          <w:sz w:val="24"/>
          <w:szCs w:val="24"/>
        </w:rPr>
        <w:t>,</w:t>
      </w:r>
      <w:r w:rsidRPr="0049399D">
        <w:rPr>
          <w:rFonts w:ascii="Arial" w:hAnsi="Arial" w:cs="Arial"/>
          <w:color w:val="000000"/>
          <w:sz w:val="24"/>
          <w:szCs w:val="24"/>
        </w:rPr>
        <w:t xml:space="preserve"> the Wellness Program had a significant presence </w:t>
      </w:r>
      <w:r>
        <w:rPr>
          <w:rFonts w:ascii="Arial" w:hAnsi="Arial" w:cs="Arial"/>
          <w:color w:val="000000"/>
          <w:sz w:val="24"/>
          <w:szCs w:val="24"/>
        </w:rPr>
        <w:t xml:space="preserve">at the Making Connections event. </w:t>
      </w:r>
      <w:r w:rsidRPr="0049399D">
        <w:rPr>
          <w:rFonts w:ascii="Arial" w:hAnsi="Arial" w:cs="Arial"/>
          <w:color w:val="000000"/>
          <w:sz w:val="24"/>
          <w:szCs w:val="24"/>
        </w:rPr>
        <w:t>There were classes offered on wellness benefits, yoga, ergonomics, nutrition, stretching</w:t>
      </w:r>
      <w:r>
        <w:rPr>
          <w:rFonts w:ascii="Arial" w:hAnsi="Arial" w:cs="Arial"/>
          <w:color w:val="000000"/>
          <w:sz w:val="24"/>
          <w:szCs w:val="24"/>
        </w:rPr>
        <w:t>,</w:t>
      </w:r>
      <w:r w:rsidRPr="0049399D">
        <w:rPr>
          <w:rFonts w:ascii="Arial" w:hAnsi="Arial" w:cs="Arial"/>
          <w:color w:val="000000"/>
          <w:sz w:val="24"/>
          <w:szCs w:val="24"/>
        </w:rPr>
        <w:t xml:space="preserve"> and managing change. In addition there were </w:t>
      </w:r>
      <w:r>
        <w:rPr>
          <w:rFonts w:ascii="Arial" w:hAnsi="Arial" w:cs="Arial"/>
          <w:color w:val="000000"/>
          <w:sz w:val="24"/>
          <w:szCs w:val="24"/>
        </w:rPr>
        <w:t>seated</w:t>
      </w:r>
      <w:r w:rsidRPr="0049399D">
        <w:rPr>
          <w:rFonts w:ascii="Arial" w:hAnsi="Arial" w:cs="Arial"/>
          <w:color w:val="000000"/>
          <w:sz w:val="24"/>
          <w:szCs w:val="24"/>
        </w:rPr>
        <w:t xml:space="preserve"> massages,</w:t>
      </w:r>
      <w:r>
        <w:rPr>
          <w:rFonts w:ascii="Arial" w:hAnsi="Arial" w:cs="Arial"/>
          <w:color w:val="000000"/>
          <w:sz w:val="24"/>
          <w:szCs w:val="24"/>
        </w:rPr>
        <w:t xml:space="preserve"> </w:t>
      </w:r>
      <w:r w:rsidRPr="0049399D">
        <w:rPr>
          <w:rFonts w:ascii="Arial" w:hAnsi="Arial" w:cs="Arial"/>
          <w:color w:val="000000"/>
          <w:sz w:val="24"/>
          <w:szCs w:val="24"/>
        </w:rPr>
        <w:t>mini health screenings</w:t>
      </w:r>
      <w:r>
        <w:rPr>
          <w:rFonts w:ascii="Arial" w:hAnsi="Arial" w:cs="Arial"/>
          <w:color w:val="000000"/>
          <w:sz w:val="24"/>
          <w:szCs w:val="24"/>
        </w:rPr>
        <w:t>,</w:t>
      </w:r>
      <w:r w:rsidRPr="0049399D">
        <w:rPr>
          <w:rFonts w:ascii="Arial" w:hAnsi="Arial" w:cs="Arial"/>
          <w:color w:val="000000"/>
          <w:sz w:val="24"/>
          <w:szCs w:val="24"/>
        </w:rPr>
        <w:t xml:space="preserve"> and vendor </w:t>
      </w:r>
      <w:r>
        <w:rPr>
          <w:rFonts w:ascii="Arial" w:hAnsi="Arial" w:cs="Arial"/>
          <w:color w:val="000000"/>
          <w:sz w:val="24"/>
          <w:szCs w:val="24"/>
        </w:rPr>
        <w:t>displays</w:t>
      </w:r>
      <w:r w:rsidRPr="0049399D">
        <w:rPr>
          <w:rFonts w:ascii="Arial" w:hAnsi="Arial" w:cs="Arial"/>
          <w:color w:val="000000"/>
          <w:sz w:val="24"/>
          <w:szCs w:val="24"/>
        </w:rPr>
        <w:t xml:space="preserve"> including Optima EAP, Coventry Health, ACAC Fitness and Wellness and</w:t>
      </w:r>
      <w:r>
        <w:rPr>
          <w:rFonts w:ascii="Arial" w:hAnsi="Arial" w:cs="Arial"/>
          <w:color w:val="000000"/>
          <w:sz w:val="24"/>
          <w:szCs w:val="24"/>
        </w:rPr>
        <w:t xml:space="preserve">, </w:t>
      </w:r>
      <w:r w:rsidRPr="0049399D">
        <w:rPr>
          <w:rFonts w:ascii="Arial" w:hAnsi="Arial" w:cs="Arial"/>
          <w:color w:val="000000"/>
          <w:sz w:val="24"/>
          <w:szCs w:val="24"/>
        </w:rPr>
        <w:t xml:space="preserve"> Albemarle County Benefits.</w:t>
      </w:r>
    </w:p>
    <w:p w:rsidR="00C15CEC" w:rsidRPr="00CC6530" w:rsidRDefault="0049399D" w:rsidP="00C15CEC">
      <w:pPr>
        <w:autoSpaceDE w:val="0"/>
        <w:autoSpaceDN w:val="0"/>
        <w:adjustRightInd w:val="0"/>
        <w:spacing w:after="0" w:line="240" w:lineRule="auto"/>
        <w:rPr>
          <w:rFonts w:ascii="Arial" w:hAnsi="Arial" w:cs="Arial"/>
          <w:color w:val="000000"/>
          <w:sz w:val="24"/>
          <w:szCs w:val="24"/>
        </w:rPr>
      </w:pPr>
      <w:r w:rsidRPr="0049399D" w:rsidDel="0049399D">
        <w:rPr>
          <w:rFonts w:ascii="Arial" w:hAnsi="Arial" w:cs="Arial"/>
          <w:color w:val="000000"/>
          <w:sz w:val="24"/>
          <w:szCs w:val="24"/>
        </w:rPr>
        <w:t xml:space="preserve"> </w:t>
      </w:r>
    </w:p>
    <w:p w:rsidR="00C15CEC" w:rsidRDefault="00C15CEC" w:rsidP="00C15CEC">
      <w:pPr>
        <w:spacing w:after="0"/>
        <w:rPr>
          <w:rFonts w:ascii="Arial" w:hAnsi="Arial" w:cs="Arial"/>
          <w:sz w:val="24"/>
          <w:szCs w:val="24"/>
        </w:rPr>
      </w:pPr>
      <w:r>
        <w:rPr>
          <w:rFonts w:ascii="Arial" w:hAnsi="Arial" w:cs="Arial"/>
          <w:sz w:val="24"/>
          <w:szCs w:val="24"/>
        </w:rPr>
        <w:t>A</w:t>
      </w:r>
      <w:r w:rsidRPr="00C15CEC">
        <w:rPr>
          <w:rFonts w:ascii="Arial" w:hAnsi="Arial" w:cs="Arial"/>
          <w:sz w:val="24"/>
          <w:szCs w:val="24"/>
        </w:rPr>
        <w:t xml:space="preserve"> variety of additional wellness programs </w:t>
      </w:r>
      <w:r>
        <w:rPr>
          <w:rFonts w:ascii="Arial" w:hAnsi="Arial" w:cs="Arial"/>
          <w:sz w:val="24"/>
          <w:szCs w:val="24"/>
        </w:rPr>
        <w:t xml:space="preserve">have been offered </w:t>
      </w:r>
      <w:r w:rsidRPr="00C15CEC">
        <w:rPr>
          <w:rFonts w:ascii="Arial" w:hAnsi="Arial" w:cs="Arial"/>
          <w:sz w:val="24"/>
          <w:szCs w:val="24"/>
        </w:rPr>
        <w:t>at various locations throughout the County. Examples include:</w:t>
      </w:r>
    </w:p>
    <w:p w:rsidR="0049399D" w:rsidRPr="00C15CEC" w:rsidRDefault="0049399D" w:rsidP="00C15CEC">
      <w:pPr>
        <w:spacing w:after="0"/>
        <w:rPr>
          <w:rFonts w:ascii="Arial" w:hAnsi="Arial" w:cs="Arial"/>
          <w:sz w:val="24"/>
          <w:szCs w:val="24"/>
        </w:rPr>
      </w:pP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Weight Watchers at Work</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Smoking Cessation Program sponsored by our local Health Department</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FIT Extension sponsored by the Virginia Cooperative Extension Office</w:t>
      </w:r>
    </w:p>
    <w:p w:rsidR="00C15CEC" w:rsidRDefault="00C15CEC" w:rsidP="00A46477">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Charlottesville’s Women’s and Men’s 4</w:t>
      </w:r>
      <w:r w:rsidRPr="00C15CEC">
        <w:rPr>
          <w:rFonts w:cs="Arial"/>
          <w:color w:val="000000"/>
          <w:sz w:val="24"/>
          <w:szCs w:val="24"/>
        </w:rPr>
        <w:t>‐</w:t>
      </w:r>
      <w:r w:rsidRPr="00C15CEC">
        <w:rPr>
          <w:rFonts w:ascii="Arial" w:hAnsi="Arial" w:cs="Arial"/>
          <w:color w:val="000000"/>
          <w:sz w:val="24"/>
          <w:szCs w:val="24"/>
        </w:rPr>
        <w:t>Miler events</w:t>
      </w:r>
    </w:p>
    <w:p w:rsidR="009D0D06" w:rsidRPr="00E1063F" w:rsidRDefault="009D0D06" w:rsidP="00402DCA">
      <w:pPr>
        <w:pStyle w:val="MinorSectionHeader"/>
        <w:rPr>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Training</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DE3E71" w:rsidRPr="00B47059" w:rsidRDefault="00FB2462" w:rsidP="00DE3E71">
      <w:pPr>
        <w:pStyle w:val="PlainText"/>
        <w:rPr>
          <w:rFonts w:ascii="Arial" w:hAnsi="Arial" w:cs="Arial"/>
          <w:sz w:val="24"/>
          <w:szCs w:val="24"/>
        </w:rPr>
      </w:pPr>
      <w:r w:rsidRPr="00FB2462">
        <w:rPr>
          <w:rFonts w:ascii="Arial" w:hAnsi="Arial" w:cs="Arial"/>
          <w:color w:val="000000"/>
          <w:sz w:val="24"/>
          <w:szCs w:val="24"/>
        </w:rPr>
        <w:t>System</w:t>
      </w:r>
      <w:r w:rsidRPr="00FB2462">
        <w:rPr>
          <w:rFonts w:cs="Arial"/>
          <w:color w:val="000000"/>
          <w:sz w:val="24"/>
          <w:szCs w:val="24"/>
        </w:rPr>
        <w:t>‐</w:t>
      </w:r>
      <w:r w:rsidRPr="00FB2462">
        <w:rPr>
          <w:rFonts w:ascii="Arial" w:hAnsi="Arial" w:cs="Arial"/>
          <w:color w:val="000000"/>
          <w:sz w:val="24"/>
          <w:szCs w:val="24"/>
        </w:rPr>
        <w:t>wide</w:t>
      </w:r>
      <w:r w:rsidR="0049399D">
        <w:rPr>
          <w:rFonts w:ascii="Arial" w:hAnsi="Arial" w:cs="Arial"/>
          <w:color w:val="000000"/>
          <w:sz w:val="24"/>
          <w:szCs w:val="24"/>
        </w:rPr>
        <w:t>,</w:t>
      </w:r>
      <w:r w:rsidRPr="00FB2462">
        <w:rPr>
          <w:rFonts w:ascii="Arial" w:hAnsi="Arial" w:cs="Arial"/>
          <w:color w:val="000000"/>
          <w:sz w:val="24"/>
          <w:szCs w:val="24"/>
        </w:rPr>
        <w:t xml:space="preserve"> professional development activities are offered for teachers and administrators through the</w:t>
      </w:r>
      <w:r>
        <w:rPr>
          <w:rFonts w:ascii="Arial" w:hAnsi="Arial" w:cs="Arial"/>
          <w:color w:val="000000"/>
          <w:sz w:val="24"/>
          <w:szCs w:val="24"/>
        </w:rPr>
        <w:t xml:space="preserve"> </w:t>
      </w:r>
      <w:r w:rsidRPr="00FB2462">
        <w:rPr>
          <w:rFonts w:ascii="Arial" w:hAnsi="Arial" w:cs="Arial"/>
          <w:color w:val="000000"/>
          <w:sz w:val="24"/>
          <w:szCs w:val="24"/>
        </w:rPr>
        <w:t>Albemarle Resource Center</w:t>
      </w:r>
      <w:r w:rsidR="0049399D">
        <w:rPr>
          <w:rFonts w:ascii="Arial" w:hAnsi="Arial" w:cs="Arial"/>
          <w:color w:val="000000"/>
          <w:sz w:val="24"/>
          <w:szCs w:val="24"/>
        </w:rPr>
        <w:t xml:space="preserve"> (ARC)</w:t>
      </w:r>
      <w:r w:rsidRPr="00FB2462">
        <w:rPr>
          <w:rFonts w:ascii="Arial" w:hAnsi="Arial" w:cs="Arial"/>
          <w:color w:val="000000"/>
          <w:sz w:val="24"/>
          <w:szCs w:val="24"/>
        </w:rPr>
        <w:t>. Because there were very few professional development opportunities</w:t>
      </w:r>
      <w:r>
        <w:rPr>
          <w:rFonts w:ascii="Arial" w:hAnsi="Arial" w:cs="Arial"/>
          <w:color w:val="000000"/>
          <w:sz w:val="24"/>
          <w:szCs w:val="24"/>
        </w:rPr>
        <w:t xml:space="preserve"> </w:t>
      </w:r>
      <w:r w:rsidRPr="00FB2462">
        <w:rPr>
          <w:rFonts w:ascii="Arial" w:hAnsi="Arial" w:cs="Arial"/>
          <w:color w:val="000000"/>
          <w:sz w:val="24"/>
          <w:szCs w:val="24"/>
        </w:rPr>
        <w:t xml:space="preserve">offered for classified employees, </w:t>
      </w:r>
      <w:r w:rsidR="0049399D">
        <w:rPr>
          <w:rFonts w:ascii="Arial" w:hAnsi="Arial" w:cs="Arial"/>
          <w:color w:val="000000"/>
          <w:sz w:val="24"/>
          <w:szCs w:val="24"/>
        </w:rPr>
        <w:t>in 2006</w:t>
      </w:r>
      <w:r w:rsidRPr="00FB2462">
        <w:rPr>
          <w:rFonts w:ascii="Arial" w:hAnsi="Arial" w:cs="Arial"/>
          <w:color w:val="000000"/>
          <w:sz w:val="24"/>
          <w:szCs w:val="24"/>
        </w:rPr>
        <w:t xml:space="preserve"> the School </w:t>
      </w:r>
      <w:r w:rsidR="0049168B">
        <w:rPr>
          <w:rFonts w:ascii="Arial" w:hAnsi="Arial" w:cs="Arial"/>
          <w:color w:val="000000"/>
          <w:sz w:val="24"/>
          <w:szCs w:val="24"/>
        </w:rPr>
        <w:t>Division</w:t>
      </w:r>
      <w:r w:rsidRPr="00FB2462">
        <w:rPr>
          <w:rFonts w:ascii="Arial" w:hAnsi="Arial" w:cs="Arial"/>
          <w:color w:val="000000"/>
          <w:sz w:val="24"/>
          <w:szCs w:val="24"/>
        </w:rPr>
        <w:t xml:space="preserve"> </w:t>
      </w:r>
      <w:r w:rsidR="0049399D">
        <w:rPr>
          <w:rFonts w:ascii="Arial" w:hAnsi="Arial" w:cs="Arial"/>
          <w:color w:val="000000"/>
          <w:sz w:val="24"/>
          <w:szCs w:val="24"/>
        </w:rPr>
        <w:t xml:space="preserve">began </w:t>
      </w:r>
      <w:r w:rsidRPr="00FB2462">
        <w:rPr>
          <w:rFonts w:ascii="Arial" w:hAnsi="Arial" w:cs="Arial"/>
          <w:color w:val="000000"/>
          <w:sz w:val="24"/>
          <w:szCs w:val="24"/>
        </w:rPr>
        <w:t>provid</w:t>
      </w:r>
      <w:r w:rsidR="0049399D">
        <w:rPr>
          <w:rFonts w:ascii="Arial" w:hAnsi="Arial" w:cs="Arial"/>
          <w:color w:val="000000"/>
          <w:sz w:val="24"/>
          <w:szCs w:val="24"/>
        </w:rPr>
        <w:t>ing</w:t>
      </w:r>
      <w:r>
        <w:rPr>
          <w:rFonts w:ascii="Arial" w:hAnsi="Arial" w:cs="Arial"/>
          <w:color w:val="000000"/>
          <w:sz w:val="24"/>
          <w:szCs w:val="24"/>
        </w:rPr>
        <w:t xml:space="preserve"> </w:t>
      </w:r>
      <w:r w:rsidRPr="00FB2462">
        <w:rPr>
          <w:rFonts w:ascii="Arial" w:hAnsi="Arial" w:cs="Arial"/>
          <w:color w:val="000000"/>
          <w:sz w:val="24"/>
          <w:szCs w:val="24"/>
        </w:rPr>
        <w:t xml:space="preserve">funding for classified </w:t>
      </w:r>
      <w:r w:rsidRPr="00DE3E71">
        <w:rPr>
          <w:rFonts w:ascii="Arial" w:hAnsi="Arial" w:cs="Arial"/>
          <w:color w:val="000000"/>
          <w:sz w:val="24"/>
          <w:szCs w:val="24"/>
        </w:rPr>
        <w:t>employees’ professional development through</w:t>
      </w:r>
      <w:r w:rsidR="0049399D">
        <w:rPr>
          <w:rFonts w:ascii="Arial" w:hAnsi="Arial" w:cs="Arial"/>
          <w:color w:val="000000"/>
          <w:sz w:val="24"/>
          <w:szCs w:val="24"/>
        </w:rPr>
        <w:t xml:space="preserve"> courses offered by</w:t>
      </w:r>
      <w:r w:rsidRPr="00DE3E71">
        <w:rPr>
          <w:rFonts w:ascii="Arial" w:hAnsi="Arial" w:cs="Arial"/>
          <w:color w:val="000000"/>
          <w:sz w:val="24"/>
          <w:szCs w:val="24"/>
        </w:rPr>
        <w:t xml:space="preserve"> Human Resources</w:t>
      </w:r>
      <w:r w:rsidR="0049399D">
        <w:rPr>
          <w:rFonts w:ascii="Arial" w:hAnsi="Arial" w:cs="Arial"/>
          <w:color w:val="000000"/>
          <w:sz w:val="24"/>
          <w:szCs w:val="24"/>
        </w:rPr>
        <w:t>' Organizational Development team</w:t>
      </w:r>
      <w:r w:rsidRPr="00DE3E71">
        <w:rPr>
          <w:rFonts w:ascii="Arial" w:hAnsi="Arial" w:cs="Arial"/>
          <w:color w:val="000000"/>
          <w:sz w:val="24"/>
          <w:szCs w:val="24"/>
        </w:rPr>
        <w:t xml:space="preserve">. </w:t>
      </w:r>
      <w:r w:rsidR="005865DC" w:rsidRPr="00B47059">
        <w:rPr>
          <w:rFonts w:ascii="Arial" w:hAnsi="Arial" w:cs="Arial"/>
          <w:sz w:val="24"/>
          <w:szCs w:val="24"/>
        </w:rPr>
        <w:t>For fall 2010 and spring 2011, School Division classified employees attended 96 different classes, totaling more than 1,122 hours of class time. Classes included:</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How to Do a Project Post-Mortem</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Intermediate Outlook 2007: Email Management and Efficiency</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How to Reward and Recognize Employees</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Cardio Pulmonary Resuscitation</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Editing and Using Pictures in Microsoft Office 2007</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Leadership Foundations</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Teamwork 101</w:t>
      </w:r>
    </w:p>
    <w:p w:rsidR="00DE3E71" w:rsidRPr="00B47059" w:rsidRDefault="005865DC" w:rsidP="00CC6530">
      <w:pPr>
        <w:pStyle w:val="PlainText"/>
        <w:numPr>
          <w:ilvl w:val="0"/>
          <w:numId w:val="38"/>
        </w:numPr>
        <w:rPr>
          <w:rFonts w:ascii="Arial" w:hAnsi="Arial" w:cs="Arial"/>
          <w:sz w:val="24"/>
          <w:szCs w:val="24"/>
        </w:rPr>
      </w:pPr>
      <w:r w:rsidRPr="00B47059">
        <w:rPr>
          <w:rFonts w:ascii="Arial" w:hAnsi="Arial" w:cs="Arial"/>
          <w:sz w:val="24"/>
          <w:szCs w:val="24"/>
        </w:rPr>
        <w:t>Customer Service and the FISH Story</w:t>
      </w:r>
    </w:p>
    <w:p w:rsidR="00F54DA0" w:rsidRPr="00CC6530" w:rsidRDefault="00F54DA0" w:rsidP="00DE3E71">
      <w:pPr>
        <w:pStyle w:val="PlainText"/>
        <w:rPr>
          <w:rFonts w:ascii="Arial" w:hAnsi="Arial" w:cs="Arial"/>
          <w:sz w:val="24"/>
          <w:szCs w:val="24"/>
        </w:rPr>
      </w:pPr>
    </w:p>
    <w:p w:rsidR="00FB2462" w:rsidRPr="00FB2462" w:rsidRDefault="00FB2462" w:rsidP="00FB2462">
      <w:pPr>
        <w:autoSpaceDE w:val="0"/>
        <w:autoSpaceDN w:val="0"/>
        <w:adjustRightInd w:val="0"/>
        <w:spacing w:after="0" w:line="240" w:lineRule="auto"/>
        <w:rPr>
          <w:rFonts w:ascii="Arial" w:hAnsi="Arial" w:cs="Arial"/>
          <w:color w:val="000000"/>
          <w:sz w:val="24"/>
          <w:szCs w:val="24"/>
        </w:rPr>
      </w:pPr>
      <w:r w:rsidRPr="000F1F13">
        <w:rPr>
          <w:rFonts w:ascii="Arial" w:hAnsi="Arial" w:cs="Arial"/>
          <w:color w:val="000000"/>
          <w:sz w:val="24"/>
          <w:szCs w:val="24"/>
        </w:rPr>
        <w:t xml:space="preserve">In addition, </w:t>
      </w:r>
      <w:r w:rsidRPr="00FB2462">
        <w:rPr>
          <w:rFonts w:ascii="Arial" w:hAnsi="Arial" w:cs="Arial"/>
          <w:color w:val="000000"/>
          <w:sz w:val="24"/>
          <w:szCs w:val="24"/>
        </w:rPr>
        <w:t>Human Resources regularly offer</w:t>
      </w:r>
      <w:r w:rsidR="007A3AF9">
        <w:rPr>
          <w:rFonts w:ascii="Arial" w:hAnsi="Arial" w:cs="Arial"/>
          <w:color w:val="000000"/>
          <w:sz w:val="24"/>
          <w:szCs w:val="24"/>
        </w:rPr>
        <w:t>ed</w:t>
      </w:r>
      <w:r w:rsidRPr="00FB2462">
        <w:rPr>
          <w:rFonts w:ascii="Arial" w:hAnsi="Arial" w:cs="Arial"/>
          <w:color w:val="000000"/>
          <w:sz w:val="24"/>
          <w:szCs w:val="24"/>
        </w:rPr>
        <w:t xml:space="preserve"> and provide</w:t>
      </w:r>
      <w:r w:rsidR="007A3AF9">
        <w:rPr>
          <w:rFonts w:ascii="Arial" w:hAnsi="Arial" w:cs="Arial"/>
          <w:color w:val="000000"/>
          <w:sz w:val="24"/>
          <w:szCs w:val="24"/>
        </w:rPr>
        <w:t>d</w:t>
      </w:r>
      <w:r w:rsidRPr="00FB2462">
        <w:rPr>
          <w:rFonts w:ascii="Arial" w:hAnsi="Arial" w:cs="Arial"/>
          <w:color w:val="000000"/>
          <w:sz w:val="24"/>
          <w:szCs w:val="24"/>
        </w:rPr>
        <w:t xml:space="preserve"> training to hundreds of employees</w:t>
      </w:r>
      <w:r w:rsidR="00240F43">
        <w:rPr>
          <w:rFonts w:ascii="Arial" w:hAnsi="Arial" w:cs="Arial"/>
          <w:color w:val="000000"/>
          <w:sz w:val="24"/>
          <w:szCs w:val="24"/>
        </w:rPr>
        <w:t xml:space="preserve"> </w:t>
      </w:r>
      <w:r w:rsidRPr="00FB2462">
        <w:rPr>
          <w:rFonts w:ascii="Arial" w:hAnsi="Arial" w:cs="Arial"/>
          <w:color w:val="000000"/>
          <w:sz w:val="24"/>
          <w:szCs w:val="24"/>
        </w:rPr>
        <w:t xml:space="preserve">in the following subject areas: new employee orientation, </w:t>
      </w:r>
      <w:r w:rsidR="003644FD">
        <w:rPr>
          <w:rFonts w:ascii="Arial" w:hAnsi="Arial" w:cs="Arial"/>
          <w:color w:val="000000"/>
          <w:sz w:val="24"/>
          <w:szCs w:val="24"/>
        </w:rPr>
        <w:t>on-line annual training</w:t>
      </w:r>
      <w:r w:rsidR="00D33793">
        <w:rPr>
          <w:rFonts w:ascii="Arial" w:hAnsi="Arial" w:cs="Arial"/>
          <w:color w:val="000000"/>
          <w:sz w:val="24"/>
          <w:szCs w:val="24"/>
        </w:rPr>
        <w:t>,</w:t>
      </w:r>
      <w:r w:rsidR="003644FD">
        <w:rPr>
          <w:rFonts w:ascii="Arial" w:hAnsi="Arial" w:cs="Arial"/>
          <w:color w:val="000000"/>
          <w:sz w:val="24"/>
          <w:szCs w:val="24"/>
        </w:rPr>
        <w:t xml:space="preserve"> </w:t>
      </w:r>
      <w:r w:rsidRPr="00FB2462">
        <w:rPr>
          <w:rFonts w:ascii="Arial" w:hAnsi="Arial" w:cs="Arial"/>
          <w:color w:val="000000"/>
          <w:sz w:val="24"/>
          <w:szCs w:val="24"/>
        </w:rPr>
        <w:t>retirement planning, interviewing (legal issues</w:t>
      </w:r>
      <w:r w:rsidR="00240F43">
        <w:rPr>
          <w:rFonts w:ascii="Arial" w:hAnsi="Arial" w:cs="Arial"/>
          <w:color w:val="000000"/>
          <w:sz w:val="24"/>
          <w:szCs w:val="24"/>
        </w:rPr>
        <w:t xml:space="preserve"> </w:t>
      </w:r>
      <w:r w:rsidRPr="00FB2462">
        <w:rPr>
          <w:rFonts w:ascii="Arial" w:hAnsi="Arial" w:cs="Arial"/>
          <w:color w:val="000000"/>
          <w:sz w:val="24"/>
          <w:szCs w:val="24"/>
        </w:rPr>
        <w:t>and interviewing skills), safety awareness/OSHA training</w:t>
      </w:r>
      <w:r w:rsidR="000F1F13">
        <w:rPr>
          <w:rFonts w:ascii="Arial" w:hAnsi="Arial" w:cs="Arial"/>
          <w:color w:val="000000"/>
          <w:sz w:val="24"/>
          <w:szCs w:val="24"/>
        </w:rPr>
        <w:t>,</w:t>
      </w:r>
      <w:r w:rsidRPr="00FB2462">
        <w:rPr>
          <w:rFonts w:ascii="Arial" w:hAnsi="Arial" w:cs="Arial"/>
          <w:color w:val="000000"/>
          <w:sz w:val="24"/>
          <w:szCs w:val="24"/>
        </w:rPr>
        <w:t xml:space="preserve"> and sexual harassment training.</w:t>
      </w:r>
    </w:p>
    <w:p w:rsidR="00FB2462" w:rsidRPr="00E1063F" w:rsidRDefault="00FB2462" w:rsidP="00402DCA">
      <w:pPr>
        <w:autoSpaceDE w:val="0"/>
        <w:autoSpaceDN w:val="0"/>
        <w:adjustRightInd w:val="0"/>
        <w:spacing w:after="0" w:line="240" w:lineRule="auto"/>
        <w:rPr>
          <w:rFonts w:ascii="Arial" w:hAnsi="Arial" w:cs="Arial"/>
          <w:color w:val="000000"/>
          <w:sz w:val="20"/>
          <w:szCs w:val="20"/>
        </w:rPr>
      </w:pPr>
    </w:p>
    <w:p w:rsidR="00555B8E" w:rsidRDefault="00555B8E" w:rsidP="00402DCA">
      <w:pPr>
        <w:pStyle w:val="MinorSectionHeader"/>
        <w:rPr>
          <w:color w:val="C00000"/>
          <w:sz w:val="26"/>
          <w:szCs w:val="26"/>
        </w:rPr>
      </w:pPr>
    </w:p>
    <w:p w:rsidR="00555B8E" w:rsidRDefault="00555B8E" w:rsidP="00402DCA">
      <w:pPr>
        <w:pStyle w:val="MinorSectionHeader"/>
        <w:rPr>
          <w:color w:val="C00000"/>
          <w:sz w:val="26"/>
          <w:szCs w:val="26"/>
        </w:rPr>
      </w:pPr>
    </w:p>
    <w:p w:rsidR="00FB2462" w:rsidRPr="00E1063F" w:rsidRDefault="00866A9B" w:rsidP="00402DCA">
      <w:pPr>
        <w:pStyle w:val="MinorSectionHeader"/>
        <w:rPr>
          <w:color w:val="C00000"/>
          <w:sz w:val="26"/>
          <w:szCs w:val="26"/>
        </w:rPr>
      </w:pPr>
      <w:r w:rsidRPr="00E1063F">
        <w:rPr>
          <w:color w:val="C00000"/>
          <w:sz w:val="26"/>
          <w:szCs w:val="26"/>
        </w:rPr>
        <w:t xml:space="preserve">Annual </w:t>
      </w:r>
      <w:r w:rsidR="00311EBF" w:rsidRPr="00E1063F">
        <w:rPr>
          <w:color w:val="C00000"/>
          <w:sz w:val="26"/>
          <w:szCs w:val="26"/>
        </w:rPr>
        <w:t xml:space="preserve">Service </w:t>
      </w:r>
      <w:r w:rsidRPr="00E1063F">
        <w:rPr>
          <w:color w:val="C00000"/>
          <w:sz w:val="26"/>
          <w:szCs w:val="26"/>
        </w:rPr>
        <w:t>Awards</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FB2462" w:rsidRDefault="00FB2462" w:rsidP="009D0D06">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The School </w:t>
      </w:r>
      <w:r w:rsidR="0049168B">
        <w:rPr>
          <w:rFonts w:ascii="Arial" w:hAnsi="Arial" w:cs="Arial"/>
          <w:color w:val="000000"/>
          <w:sz w:val="24"/>
          <w:szCs w:val="24"/>
        </w:rPr>
        <w:t>Division</w:t>
      </w:r>
      <w:r w:rsidRPr="00FB2462">
        <w:rPr>
          <w:rFonts w:ascii="Arial" w:hAnsi="Arial" w:cs="Arial"/>
          <w:color w:val="000000"/>
          <w:sz w:val="24"/>
          <w:szCs w:val="24"/>
        </w:rPr>
        <w:t xml:space="preserve"> </w:t>
      </w:r>
      <w:r w:rsidR="00311EBF">
        <w:rPr>
          <w:rFonts w:ascii="Arial" w:hAnsi="Arial" w:cs="Arial"/>
          <w:color w:val="000000"/>
          <w:sz w:val="24"/>
          <w:szCs w:val="24"/>
        </w:rPr>
        <w:t>annually recognizes</w:t>
      </w:r>
      <w:r w:rsidRPr="00FB2462">
        <w:rPr>
          <w:rFonts w:ascii="Arial" w:hAnsi="Arial" w:cs="Arial"/>
          <w:color w:val="000000"/>
          <w:sz w:val="24"/>
          <w:szCs w:val="24"/>
        </w:rPr>
        <w:t xml:space="preserve"> employees for </w:t>
      </w:r>
      <w:r w:rsidR="007033AB">
        <w:rPr>
          <w:rFonts w:ascii="Arial" w:hAnsi="Arial" w:cs="Arial"/>
          <w:color w:val="000000"/>
          <w:sz w:val="24"/>
          <w:szCs w:val="24"/>
        </w:rPr>
        <w:t xml:space="preserve">their </w:t>
      </w:r>
      <w:r w:rsidR="006240E6">
        <w:rPr>
          <w:rFonts w:ascii="Arial" w:hAnsi="Arial" w:cs="Arial"/>
          <w:color w:val="000000"/>
          <w:sz w:val="24"/>
          <w:szCs w:val="24"/>
        </w:rPr>
        <w:t xml:space="preserve">continuous </w:t>
      </w:r>
      <w:r w:rsidRPr="00FB2462">
        <w:rPr>
          <w:rFonts w:ascii="Arial" w:hAnsi="Arial" w:cs="Arial"/>
          <w:color w:val="000000"/>
          <w:sz w:val="24"/>
          <w:szCs w:val="24"/>
        </w:rPr>
        <w:t>years of service</w:t>
      </w:r>
      <w:r w:rsidR="00311EBF">
        <w:rPr>
          <w:rFonts w:ascii="Arial" w:hAnsi="Arial" w:cs="Arial"/>
          <w:color w:val="000000"/>
          <w:sz w:val="24"/>
          <w:szCs w:val="24"/>
        </w:rPr>
        <w:t xml:space="preserve"> </w:t>
      </w:r>
      <w:r w:rsidR="00751A7A">
        <w:rPr>
          <w:rFonts w:ascii="Arial" w:hAnsi="Arial" w:cs="Arial"/>
          <w:color w:val="000000"/>
          <w:sz w:val="24"/>
          <w:szCs w:val="24"/>
        </w:rPr>
        <w:t xml:space="preserve">with </w:t>
      </w:r>
      <w:r w:rsidR="00311EBF">
        <w:rPr>
          <w:rFonts w:ascii="Arial" w:hAnsi="Arial" w:cs="Arial"/>
          <w:color w:val="000000"/>
          <w:sz w:val="24"/>
          <w:szCs w:val="24"/>
        </w:rPr>
        <w:t xml:space="preserve">the </w:t>
      </w:r>
      <w:r w:rsidR="00751A7A">
        <w:rPr>
          <w:rFonts w:ascii="Arial" w:hAnsi="Arial" w:cs="Arial"/>
          <w:color w:val="000000"/>
          <w:sz w:val="24"/>
          <w:szCs w:val="24"/>
        </w:rPr>
        <w:t xml:space="preserve">School </w:t>
      </w:r>
      <w:r w:rsidR="0049168B">
        <w:rPr>
          <w:rFonts w:ascii="Arial" w:hAnsi="Arial" w:cs="Arial"/>
          <w:color w:val="000000"/>
          <w:sz w:val="24"/>
          <w:szCs w:val="24"/>
        </w:rPr>
        <w:t>Division</w:t>
      </w:r>
      <w:r w:rsidRPr="00FB2462">
        <w:rPr>
          <w:rFonts w:ascii="Arial" w:hAnsi="Arial" w:cs="Arial"/>
          <w:color w:val="000000"/>
          <w:sz w:val="24"/>
          <w:szCs w:val="24"/>
        </w:rPr>
        <w:t xml:space="preserve">. </w:t>
      </w:r>
      <w:r w:rsidR="00311EBF">
        <w:rPr>
          <w:rFonts w:ascii="Arial" w:hAnsi="Arial" w:cs="Arial"/>
          <w:color w:val="000000"/>
          <w:sz w:val="24"/>
          <w:szCs w:val="24"/>
        </w:rPr>
        <w:t>As in years past</w:t>
      </w:r>
      <w:r w:rsidRPr="00FB2462">
        <w:rPr>
          <w:rFonts w:ascii="Arial" w:hAnsi="Arial" w:cs="Arial"/>
          <w:color w:val="000000"/>
          <w:sz w:val="24"/>
          <w:szCs w:val="24"/>
        </w:rPr>
        <w:t>, employee</w:t>
      </w:r>
      <w:r w:rsidR="00240F43">
        <w:rPr>
          <w:rFonts w:ascii="Arial" w:hAnsi="Arial" w:cs="Arial"/>
          <w:color w:val="000000"/>
          <w:sz w:val="24"/>
          <w:szCs w:val="24"/>
        </w:rPr>
        <w:t xml:space="preserve"> </w:t>
      </w:r>
      <w:r w:rsidRPr="00FB2462">
        <w:rPr>
          <w:rFonts w:ascii="Arial" w:hAnsi="Arial" w:cs="Arial"/>
          <w:color w:val="000000"/>
          <w:sz w:val="24"/>
          <w:szCs w:val="24"/>
        </w:rPr>
        <w:t>recognition was conducted at the employee's school or department. Feedback has indicated that this personalized form of recognition is greatly valued by employees. All recognized employees received a</w:t>
      </w:r>
      <w:r w:rsidR="00240F43">
        <w:rPr>
          <w:rFonts w:ascii="Arial" w:hAnsi="Arial" w:cs="Arial"/>
          <w:color w:val="000000"/>
          <w:sz w:val="24"/>
          <w:szCs w:val="24"/>
        </w:rPr>
        <w:t xml:space="preserve"> </w:t>
      </w:r>
      <w:r w:rsidRPr="00FB2462">
        <w:rPr>
          <w:rFonts w:ascii="Arial" w:hAnsi="Arial" w:cs="Arial"/>
          <w:color w:val="000000"/>
          <w:sz w:val="24"/>
          <w:szCs w:val="24"/>
        </w:rPr>
        <w:t>framed certificate. In addition, recognition gifts were presented for 10, 15, 20, and 25+ years of service as</w:t>
      </w:r>
      <w:r w:rsidR="003644FD">
        <w:rPr>
          <w:rFonts w:ascii="Arial" w:hAnsi="Arial" w:cs="Arial"/>
          <w:color w:val="000000"/>
          <w:sz w:val="24"/>
          <w:szCs w:val="24"/>
        </w:rPr>
        <w:t xml:space="preserve"> </w:t>
      </w:r>
      <w:r w:rsidRPr="00FB2462">
        <w:rPr>
          <w:rFonts w:ascii="Arial" w:hAnsi="Arial" w:cs="Arial"/>
          <w:color w:val="000000"/>
          <w:sz w:val="24"/>
          <w:szCs w:val="24"/>
        </w:rPr>
        <w:t>follows:</w:t>
      </w:r>
    </w:p>
    <w:p w:rsidR="005E1376" w:rsidRDefault="005E1376" w:rsidP="009D0D06">
      <w:pPr>
        <w:autoSpaceDE w:val="0"/>
        <w:autoSpaceDN w:val="0"/>
        <w:adjustRightInd w:val="0"/>
        <w:spacing w:after="0" w:line="240" w:lineRule="auto"/>
        <w:rPr>
          <w:rFonts w:ascii="Arial" w:hAnsi="Arial" w:cs="Arial"/>
          <w:color w:val="000000"/>
          <w:sz w:val="24"/>
          <w:szCs w:val="24"/>
        </w:rPr>
      </w:pPr>
    </w:p>
    <w:p w:rsidR="00FB2462" w:rsidRPr="00FB2462"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10, 15, and 20 years of service: employees received a gift</w:t>
      </w:r>
    </w:p>
    <w:p w:rsidR="00FB2462" w:rsidRPr="00FB2462"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25+ years: employees chose from a selection of gifts that best suit</w:t>
      </w:r>
      <w:r w:rsidR="007855EB">
        <w:rPr>
          <w:rFonts w:ascii="Arial" w:hAnsi="Arial" w:cs="Arial"/>
          <w:color w:val="000000"/>
          <w:sz w:val="24"/>
          <w:szCs w:val="24"/>
        </w:rPr>
        <w:t>ed</w:t>
      </w:r>
      <w:r w:rsidRPr="00FB2462">
        <w:rPr>
          <w:rFonts w:ascii="Arial" w:hAnsi="Arial" w:cs="Arial"/>
          <w:color w:val="000000"/>
          <w:sz w:val="24"/>
          <w:szCs w:val="24"/>
        </w:rPr>
        <w:t xml:space="preserve"> their </w:t>
      </w:r>
      <w:r w:rsidR="009D0D06">
        <w:rPr>
          <w:rFonts w:ascii="Arial" w:hAnsi="Arial" w:cs="Arial"/>
          <w:color w:val="000000"/>
          <w:sz w:val="24"/>
          <w:szCs w:val="24"/>
        </w:rPr>
        <w:t>preferences</w:t>
      </w:r>
    </w:p>
    <w:p w:rsidR="00FB2462" w:rsidRPr="00240F43"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240F43">
        <w:rPr>
          <w:rFonts w:ascii="Arial" w:hAnsi="Arial" w:cs="Arial"/>
          <w:color w:val="000000"/>
          <w:sz w:val="24"/>
          <w:szCs w:val="24"/>
        </w:rPr>
        <w:t xml:space="preserve">Employees </w:t>
      </w:r>
      <w:r w:rsidR="005E1376">
        <w:rPr>
          <w:rFonts w:ascii="Arial" w:hAnsi="Arial" w:cs="Arial"/>
          <w:color w:val="000000"/>
          <w:sz w:val="24"/>
          <w:szCs w:val="24"/>
        </w:rPr>
        <w:t xml:space="preserve">who had </w:t>
      </w:r>
      <w:r w:rsidRPr="00240F43">
        <w:rPr>
          <w:rFonts w:ascii="Arial" w:hAnsi="Arial" w:cs="Arial"/>
          <w:color w:val="000000"/>
          <w:sz w:val="24"/>
          <w:szCs w:val="24"/>
        </w:rPr>
        <w:t>the greatest length of service</w:t>
      </w:r>
      <w:r w:rsidR="007033AB">
        <w:rPr>
          <w:rFonts w:ascii="Arial" w:hAnsi="Arial" w:cs="Arial"/>
          <w:color w:val="000000"/>
          <w:sz w:val="24"/>
          <w:szCs w:val="24"/>
        </w:rPr>
        <w:t xml:space="preserve"> and</w:t>
      </w:r>
      <w:r w:rsidRPr="00240F43">
        <w:rPr>
          <w:rFonts w:ascii="Arial" w:hAnsi="Arial" w:cs="Arial"/>
          <w:color w:val="000000"/>
          <w:sz w:val="24"/>
          <w:szCs w:val="24"/>
        </w:rPr>
        <w:t xml:space="preserve"> reached a milestone this year were</w:t>
      </w:r>
      <w:r w:rsidR="00240F43" w:rsidRPr="00240F43">
        <w:rPr>
          <w:rFonts w:ascii="Arial" w:hAnsi="Arial" w:cs="Arial"/>
          <w:color w:val="000000"/>
          <w:sz w:val="24"/>
          <w:szCs w:val="24"/>
        </w:rPr>
        <w:t xml:space="preserve"> </w:t>
      </w:r>
      <w:r w:rsidRPr="00240F43">
        <w:rPr>
          <w:rFonts w:ascii="Arial" w:hAnsi="Arial" w:cs="Arial"/>
          <w:color w:val="000000"/>
          <w:sz w:val="24"/>
          <w:szCs w:val="24"/>
        </w:rPr>
        <w:t>recognized with a special presentation and gift at the Employee Recognition Ceremony</w:t>
      </w:r>
      <w:r w:rsidR="005E1376">
        <w:rPr>
          <w:rFonts w:ascii="Arial" w:hAnsi="Arial" w:cs="Arial"/>
          <w:color w:val="000000"/>
          <w:sz w:val="24"/>
          <w:szCs w:val="24"/>
        </w:rPr>
        <w:t xml:space="preserve"> held at the County Office Building.</w:t>
      </w:r>
    </w:p>
    <w:p w:rsidR="00240F43" w:rsidRPr="00CC6530" w:rsidRDefault="00240F43" w:rsidP="005607CB">
      <w:pPr>
        <w:autoSpaceDE w:val="0"/>
        <w:autoSpaceDN w:val="0"/>
        <w:adjustRightInd w:val="0"/>
        <w:spacing w:after="0" w:line="240" w:lineRule="auto"/>
        <w:rPr>
          <w:rFonts w:ascii="Arial" w:hAnsi="Arial" w:cs="Arial"/>
          <w:color w:val="000000"/>
          <w:sz w:val="24"/>
          <w:szCs w:val="24"/>
        </w:rPr>
      </w:pPr>
    </w:p>
    <w:p w:rsidR="00794202" w:rsidRDefault="005865DC" w:rsidP="005607CB">
      <w:pPr>
        <w:pStyle w:val="PlainText"/>
        <w:rPr>
          <w:rFonts w:ascii="Arial" w:hAnsi="Arial" w:cs="Arial"/>
          <w:sz w:val="24"/>
          <w:szCs w:val="24"/>
        </w:rPr>
      </w:pPr>
      <w:r w:rsidRPr="005865DC">
        <w:rPr>
          <w:rFonts w:ascii="Arial" w:hAnsi="Arial" w:cs="Arial"/>
          <w:sz w:val="24"/>
          <w:szCs w:val="24"/>
        </w:rPr>
        <w:t>This year, 420 employees were recognized for their service milestones that occurred between October 1, 2011 and December 31, 2012. A change was made this year to the recognition period to switch to a calendar year cycle. This allows for awards to be delivered to the departments in the winter so that they can more closely be presented to the anniversary date. Employees with anniversaries occurring between October 1, 2012 and December 31, 2012 were added to this year’s presentation. Human Resources received positive feedback from administrators and staff on this change. Of these 420 employees, 180 were recognized for 5 years of service, 87 for 10 years, 47 for 15 years, 51 for 20 years, 30 for 25 years, 18 for 30 years, 5 for 35 years, and 2 employees were recognized for 40 years of dedicated service with the Albemarle County Public Schools.</w:t>
      </w:r>
    </w:p>
    <w:p w:rsidR="00794202" w:rsidRDefault="00794202" w:rsidP="00794202">
      <w:pPr>
        <w:pStyle w:val="PlainText"/>
        <w:spacing w:line="276" w:lineRule="auto"/>
        <w:rPr>
          <w:rFonts w:ascii="Arial" w:hAnsi="Arial" w:cs="Arial"/>
          <w:sz w:val="24"/>
          <w:szCs w:val="24"/>
        </w:rPr>
      </w:pPr>
    </w:p>
    <w:p w:rsidR="00BF0DE9" w:rsidRDefault="00BF0DE9" w:rsidP="00794202">
      <w:pPr>
        <w:pStyle w:val="PlainText"/>
        <w:spacing w:line="276" w:lineRule="auto"/>
        <w:rPr>
          <w:rFonts w:ascii="Arial" w:hAnsi="Arial" w:cs="Arial"/>
          <w:sz w:val="24"/>
          <w:szCs w:val="24"/>
        </w:rPr>
      </w:pPr>
    </w:p>
    <w:p w:rsidR="00BF0DE9" w:rsidRPr="00BF0DE9" w:rsidRDefault="00BF0DE9" w:rsidP="00BF0DE9">
      <w:pPr>
        <w:pStyle w:val="PlainText"/>
        <w:spacing w:line="276" w:lineRule="auto"/>
        <w:rPr>
          <w:sz w:val="28"/>
          <w:szCs w:val="28"/>
        </w:rPr>
      </w:pPr>
      <w:r w:rsidRPr="00BF0DE9">
        <w:rPr>
          <w:rFonts w:ascii="Arial" w:hAnsi="Arial" w:cs="Arial"/>
          <w:b/>
          <w:bCs/>
          <w:color w:val="C00000"/>
          <w:sz w:val="28"/>
          <w:szCs w:val="28"/>
        </w:rPr>
        <w:t>Employee Engagement</w:t>
      </w:r>
    </w:p>
    <w:p w:rsidR="00BF0DE9" w:rsidRDefault="00BF0DE9" w:rsidP="00BF0DE9">
      <w:pPr>
        <w:pStyle w:val="PlainText"/>
        <w:spacing w:line="276" w:lineRule="auto"/>
      </w:pPr>
      <w:r>
        <w:rPr>
          <w:rFonts w:ascii="Arial" w:hAnsi="Arial" w:cs="Arial"/>
        </w:rPr>
        <w:t> </w:t>
      </w:r>
    </w:p>
    <w:p w:rsidR="00BF0DE9" w:rsidRPr="00BF0DE9" w:rsidRDefault="00BF0DE9" w:rsidP="005607CB">
      <w:pPr>
        <w:pStyle w:val="NormalWeb"/>
      </w:pPr>
      <w:r w:rsidRPr="00BF0DE9">
        <w:rPr>
          <w:rFonts w:ascii="Arial" w:hAnsi="Arial" w:cs="Arial"/>
        </w:rPr>
        <w:t xml:space="preserve">Attracting and retaining high quality personnel and a commitment to building the quality of our own workforce is essential. To accomplish this strategy, a team of central office staff devoted to studying employee engagement researched and selected items for an “Engagement Survey” from the </w:t>
      </w:r>
      <w:r w:rsidRPr="00BF0DE9">
        <w:rPr>
          <w:rFonts w:ascii="Arial" w:hAnsi="Arial" w:cs="Arial"/>
          <w:b/>
          <w:bCs/>
        </w:rPr>
        <w:t>K12 Insight</w:t>
      </w:r>
      <w:r w:rsidRPr="00BF0DE9">
        <w:rPr>
          <w:rFonts w:ascii="Arial" w:hAnsi="Arial" w:cs="Arial"/>
        </w:rPr>
        <w:t xml:space="preserve"> item bank. A thirty-three (33) item tool was developed to assess employee engagement factors, self-perceptions of proficiency with </w:t>
      </w:r>
      <w:r w:rsidRPr="00BF0DE9">
        <w:rPr>
          <w:rFonts w:ascii="Arial" w:hAnsi="Arial" w:cs="Arial"/>
          <w:b/>
          <w:bCs/>
        </w:rPr>
        <w:t xml:space="preserve">Teacher Performance Appraisal </w:t>
      </w:r>
      <w:r w:rsidRPr="00BF0DE9">
        <w:rPr>
          <w:rFonts w:ascii="Arial" w:hAnsi="Arial" w:cs="Arial"/>
        </w:rPr>
        <w:t>standards and external standards, and perceptions of professional development needs. This survey was administered to all school division employees via an e-mail link from February 20</w:t>
      </w:r>
      <w:r w:rsidRPr="00BF0DE9">
        <w:rPr>
          <w:rFonts w:ascii="Arial" w:hAnsi="Arial" w:cs="Arial"/>
          <w:vertAlign w:val="superscript"/>
        </w:rPr>
        <w:t>th</w:t>
      </w:r>
      <w:r w:rsidRPr="00BF0DE9">
        <w:rPr>
          <w:rFonts w:ascii="Arial" w:hAnsi="Arial" w:cs="Arial"/>
        </w:rPr>
        <w:t xml:space="preserve"> through March 2, 2012. One thousand, one hundred, and seven (1,107) of our 1780 plus employees responded for a 62% response rate.</w:t>
      </w:r>
    </w:p>
    <w:p w:rsidR="00BF0DE9" w:rsidRPr="00BF0DE9" w:rsidRDefault="00BF0DE9" w:rsidP="005607CB">
      <w:pPr>
        <w:spacing w:line="240" w:lineRule="auto"/>
        <w:rPr>
          <w:sz w:val="24"/>
          <w:szCs w:val="24"/>
        </w:rPr>
      </w:pPr>
      <w:r w:rsidRPr="00BF0DE9">
        <w:rPr>
          <w:color w:val="1F497D"/>
          <w:sz w:val="24"/>
          <w:szCs w:val="24"/>
        </w:rPr>
        <w:t> </w:t>
      </w:r>
    </w:p>
    <w:p w:rsidR="00BF0DE9" w:rsidRPr="00BF0DE9" w:rsidRDefault="00BF0DE9" w:rsidP="005607CB">
      <w:pPr>
        <w:pStyle w:val="PlainText"/>
        <w:rPr>
          <w:sz w:val="24"/>
          <w:szCs w:val="24"/>
        </w:rPr>
      </w:pPr>
      <w:r w:rsidRPr="00BF0DE9">
        <w:rPr>
          <w:rFonts w:ascii="Arial" w:hAnsi="Arial" w:cs="Arial"/>
          <w:sz w:val="24"/>
          <w:szCs w:val="24"/>
        </w:rPr>
        <w:t xml:space="preserve">Rather than simply jumping to conclusions and using a blanket approach to boosting engagement, we will be unpacking the results of the survey to seek employee input on how to best plan for changes. We will follow the continuous improvement </w:t>
      </w:r>
      <w:r w:rsidRPr="00BF0DE9">
        <w:rPr>
          <w:rFonts w:ascii="Arial" w:hAnsi="Arial" w:cs="Arial"/>
          <w:color w:val="1F497D"/>
          <w:sz w:val="24"/>
          <w:szCs w:val="24"/>
        </w:rPr>
        <w:t xml:space="preserve">model </w:t>
      </w:r>
      <w:r w:rsidRPr="00BF0DE9">
        <w:rPr>
          <w:rFonts w:ascii="Arial" w:hAnsi="Arial" w:cs="Arial"/>
          <w:sz w:val="24"/>
          <w:szCs w:val="24"/>
        </w:rPr>
        <w:t xml:space="preserve">of planning before doing, studying results from changes and acting on what we find. </w:t>
      </w:r>
    </w:p>
    <w:p w:rsidR="00BF0DE9" w:rsidRDefault="00BF0DE9" w:rsidP="00BF0DE9">
      <w:pPr>
        <w:pStyle w:val="PlainText"/>
        <w:spacing w:line="276" w:lineRule="auto"/>
      </w:pPr>
      <w:r>
        <w:rPr>
          <w:rFonts w:ascii="Arial" w:hAnsi="Arial" w:cs="Arial"/>
        </w:rPr>
        <w:t> </w:t>
      </w:r>
    </w:p>
    <w:p w:rsidR="005607CB" w:rsidRDefault="005607CB" w:rsidP="00BF0DE9">
      <w:pPr>
        <w:pStyle w:val="MajorSection"/>
        <w:rPr>
          <w:b/>
          <w:bCs/>
          <w:sz w:val="24"/>
          <w:szCs w:val="24"/>
        </w:rPr>
      </w:pPr>
    </w:p>
    <w:p w:rsidR="00BF0DE9" w:rsidRPr="00BF0DE9" w:rsidRDefault="00BF0DE9" w:rsidP="00BF0DE9">
      <w:pPr>
        <w:pStyle w:val="MajorSection"/>
        <w:rPr>
          <w:sz w:val="24"/>
          <w:szCs w:val="24"/>
        </w:rPr>
      </w:pPr>
      <w:r w:rsidRPr="00BF0DE9">
        <w:rPr>
          <w:b/>
          <w:bCs/>
          <w:sz w:val="24"/>
          <w:szCs w:val="24"/>
        </w:rPr>
        <w:lastRenderedPageBreak/>
        <w:t>Here are some examples of where we are excelling</w:t>
      </w:r>
      <w:r w:rsidRPr="00BF0DE9">
        <w:rPr>
          <w:b/>
          <w:bCs/>
          <w:color w:val="1F497D"/>
          <w:sz w:val="24"/>
          <w:szCs w:val="24"/>
        </w:rPr>
        <w:t xml:space="preserve">: </w:t>
      </w:r>
      <w:r w:rsidRPr="005607CB">
        <w:rPr>
          <w:b/>
          <w:bCs/>
          <w:sz w:val="24"/>
          <w:szCs w:val="24"/>
        </w:rPr>
        <w:t>(% indicates favorable rating)</w:t>
      </w:r>
    </w:p>
    <w:p w:rsidR="00BF0DE9" w:rsidRPr="00BF0DE9" w:rsidRDefault="00BF0DE9" w:rsidP="00BF0DE9">
      <w:pPr>
        <w:pStyle w:val="MajorSection"/>
        <w:spacing w:line="240" w:lineRule="auto"/>
        <w:rPr>
          <w:sz w:val="24"/>
          <w:szCs w:val="24"/>
        </w:rPr>
      </w:pPr>
      <w:r w:rsidRPr="00BF0DE9">
        <w:rPr>
          <w:sz w:val="24"/>
          <w:szCs w:val="24"/>
        </w:rPr>
        <w:t xml:space="preserve">I feel satisfied when I do my job well                                                                    </w:t>
      </w:r>
      <w:r>
        <w:rPr>
          <w:sz w:val="24"/>
          <w:szCs w:val="24"/>
        </w:rPr>
        <w:tab/>
      </w:r>
      <w:r w:rsidRPr="00BF0DE9">
        <w:rPr>
          <w:sz w:val="24"/>
          <w:szCs w:val="24"/>
        </w:rPr>
        <w:t>96%</w:t>
      </w:r>
    </w:p>
    <w:p w:rsidR="00BF0DE9" w:rsidRPr="00BF0DE9" w:rsidRDefault="00BF0DE9" w:rsidP="00BF0DE9">
      <w:pPr>
        <w:pStyle w:val="MajorSection"/>
        <w:spacing w:line="240" w:lineRule="auto"/>
        <w:rPr>
          <w:sz w:val="24"/>
          <w:szCs w:val="24"/>
        </w:rPr>
      </w:pPr>
      <w:r w:rsidRPr="00BF0DE9">
        <w:rPr>
          <w:sz w:val="24"/>
          <w:szCs w:val="24"/>
        </w:rPr>
        <w:t xml:space="preserve">I love seeing the results of my work                                                                     </w:t>
      </w:r>
      <w:r>
        <w:rPr>
          <w:sz w:val="24"/>
          <w:szCs w:val="24"/>
        </w:rPr>
        <w:tab/>
      </w:r>
      <w:r w:rsidRPr="00BF0DE9">
        <w:rPr>
          <w:sz w:val="24"/>
          <w:szCs w:val="24"/>
        </w:rPr>
        <w:t>96%</w:t>
      </w:r>
    </w:p>
    <w:p w:rsidR="00BF0DE9" w:rsidRPr="00BF0DE9" w:rsidRDefault="00BF0DE9" w:rsidP="00BF0DE9">
      <w:pPr>
        <w:pStyle w:val="MajorSection"/>
        <w:spacing w:line="240" w:lineRule="auto"/>
        <w:rPr>
          <w:sz w:val="24"/>
          <w:szCs w:val="24"/>
        </w:rPr>
      </w:pPr>
      <w:r w:rsidRPr="00BF0DE9">
        <w:rPr>
          <w:sz w:val="24"/>
          <w:szCs w:val="24"/>
        </w:rPr>
        <w:t xml:space="preserve">I feel enthusiastic about my work                                                                         </w:t>
      </w:r>
      <w:r>
        <w:rPr>
          <w:sz w:val="24"/>
          <w:szCs w:val="24"/>
        </w:rPr>
        <w:tab/>
      </w:r>
      <w:r w:rsidRPr="00BF0DE9">
        <w:rPr>
          <w:sz w:val="24"/>
          <w:szCs w:val="24"/>
        </w:rPr>
        <w:t>91%</w:t>
      </w:r>
    </w:p>
    <w:p w:rsidR="00BF0DE9" w:rsidRPr="00BF0DE9" w:rsidRDefault="00BF0DE9" w:rsidP="00BF0DE9">
      <w:pPr>
        <w:pStyle w:val="PlainText"/>
        <w:spacing w:line="276" w:lineRule="auto"/>
        <w:rPr>
          <w:sz w:val="24"/>
          <w:szCs w:val="24"/>
        </w:rPr>
      </w:pPr>
      <w:r w:rsidRPr="00BF0DE9">
        <w:rPr>
          <w:rFonts w:ascii="Arial" w:hAnsi="Arial" w:cs="Arial"/>
          <w:b/>
          <w:bCs/>
          <w:sz w:val="24"/>
          <w:szCs w:val="24"/>
        </w:rPr>
        <w:t>Potential Opportunities for Improvement</w:t>
      </w:r>
      <w:r w:rsidRPr="00BF0DE9">
        <w:rPr>
          <w:rFonts w:ascii="Arial" w:hAnsi="Arial" w:cs="Arial"/>
          <w:b/>
          <w:bCs/>
          <w:color w:val="1F497D"/>
          <w:sz w:val="24"/>
          <w:szCs w:val="24"/>
        </w:rPr>
        <w:t xml:space="preserve"> </w:t>
      </w:r>
      <w:r w:rsidRPr="005607CB">
        <w:rPr>
          <w:rFonts w:ascii="Arial" w:hAnsi="Arial" w:cs="Arial"/>
          <w:b/>
          <w:bCs/>
          <w:sz w:val="24"/>
          <w:szCs w:val="24"/>
        </w:rPr>
        <w:t>(% indicates unfavorable rating)</w:t>
      </w:r>
    </w:p>
    <w:p w:rsidR="00BF0DE9" w:rsidRPr="00BF0DE9" w:rsidRDefault="00BF0DE9" w:rsidP="00BF0DE9">
      <w:pPr>
        <w:pStyle w:val="PlainText"/>
        <w:spacing w:line="276" w:lineRule="auto"/>
        <w:rPr>
          <w:sz w:val="24"/>
          <w:szCs w:val="24"/>
        </w:rPr>
      </w:pPr>
      <w:r w:rsidRPr="00BF0DE9">
        <w:rPr>
          <w:rFonts w:ascii="Arial" w:hAnsi="Arial" w:cs="Arial"/>
          <w:b/>
          <w:bCs/>
          <w:sz w:val="24"/>
          <w:szCs w:val="24"/>
        </w:rPr>
        <w:t> </w:t>
      </w:r>
    </w:p>
    <w:p w:rsidR="00BF0DE9" w:rsidRPr="00BF0DE9" w:rsidRDefault="00BF0DE9" w:rsidP="00BF0DE9">
      <w:pPr>
        <w:pStyle w:val="PlainText"/>
        <w:spacing w:line="276" w:lineRule="auto"/>
        <w:rPr>
          <w:sz w:val="24"/>
          <w:szCs w:val="24"/>
        </w:rPr>
      </w:pPr>
      <w:r w:rsidRPr="00BF0DE9">
        <w:rPr>
          <w:rFonts w:ascii="Arial" w:hAnsi="Arial" w:cs="Arial"/>
          <w:sz w:val="24"/>
          <w:szCs w:val="24"/>
        </w:rPr>
        <w:t xml:space="preserve">I feel recognized for good work                                                                        </w:t>
      </w:r>
      <w:r>
        <w:rPr>
          <w:rFonts w:ascii="Arial" w:hAnsi="Arial" w:cs="Arial"/>
          <w:sz w:val="24"/>
          <w:szCs w:val="24"/>
        </w:rPr>
        <w:tab/>
      </w:r>
      <w:r w:rsidRPr="00BF0DE9">
        <w:rPr>
          <w:rFonts w:ascii="Arial" w:hAnsi="Arial" w:cs="Arial"/>
          <w:sz w:val="24"/>
          <w:szCs w:val="24"/>
        </w:rPr>
        <w:t>17%</w:t>
      </w:r>
    </w:p>
    <w:p w:rsidR="00BF0DE9" w:rsidRPr="00BF0DE9" w:rsidRDefault="00BF0DE9" w:rsidP="00BF0DE9">
      <w:pPr>
        <w:pStyle w:val="PlainText"/>
        <w:spacing w:line="276" w:lineRule="auto"/>
        <w:rPr>
          <w:sz w:val="24"/>
          <w:szCs w:val="24"/>
        </w:rPr>
      </w:pPr>
      <w:r w:rsidRPr="00BF0DE9">
        <w:rPr>
          <w:rFonts w:ascii="Arial" w:hAnsi="Arial" w:cs="Arial"/>
          <w:sz w:val="24"/>
          <w:szCs w:val="24"/>
        </w:rPr>
        <w:t xml:space="preserve">My Supervisor enables effective communication                                              </w:t>
      </w:r>
      <w:r>
        <w:rPr>
          <w:rFonts w:ascii="Arial" w:hAnsi="Arial" w:cs="Arial"/>
          <w:sz w:val="24"/>
          <w:szCs w:val="24"/>
        </w:rPr>
        <w:tab/>
      </w:r>
      <w:r w:rsidRPr="00BF0DE9">
        <w:rPr>
          <w:rFonts w:ascii="Arial" w:hAnsi="Arial" w:cs="Arial"/>
          <w:sz w:val="24"/>
          <w:szCs w:val="24"/>
        </w:rPr>
        <w:t>17%</w:t>
      </w:r>
    </w:p>
    <w:p w:rsidR="00BF0DE9" w:rsidRPr="00BF0DE9" w:rsidRDefault="00BF0DE9" w:rsidP="00BF0DE9">
      <w:pPr>
        <w:pStyle w:val="PlainText"/>
        <w:spacing w:line="276" w:lineRule="auto"/>
        <w:rPr>
          <w:sz w:val="24"/>
          <w:szCs w:val="24"/>
        </w:rPr>
      </w:pPr>
      <w:r w:rsidRPr="00BF0DE9">
        <w:rPr>
          <w:rFonts w:ascii="Arial" w:hAnsi="Arial" w:cs="Arial"/>
          <w:sz w:val="24"/>
          <w:szCs w:val="24"/>
        </w:rPr>
        <w:t xml:space="preserve">We have an action plan in place to get us to our vision                                       </w:t>
      </w:r>
      <w:r>
        <w:rPr>
          <w:rFonts w:ascii="Arial" w:hAnsi="Arial" w:cs="Arial"/>
          <w:sz w:val="24"/>
          <w:szCs w:val="24"/>
        </w:rPr>
        <w:tab/>
      </w:r>
      <w:r w:rsidRPr="00BF0DE9">
        <w:rPr>
          <w:rFonts w:ascii="Arial" w:hAnsi="Arial" w:cs="Arial"/>
          <w:sz w:val="24"/>
          <w:szCs w:val="24"/>
        </w:rPr>
        <w:t>18%</w:t>
      </w:r>
    </w:p>
    <w:p w:rsidR="00BF0DE9" w:rsidRPr="00BF0DE9" w:rsidRDefault="00BF0DE9" w:rsidP="00BF0DE9">
      <w:pPr>
        <w:pStyle w:val="PlainText"/>
        <w:spacing w:line="276" w:lineRule="auto"/>
        <w:rPr>
          <w:sz w:val="24"/>
          <w:szCs w:val="24"/>
        </w:rPr>
      </w:pPr>
      <w:r w:rsidRPr="00BF0DE9">
        <w:rPr>
          <w:rFonts w:ascii="Arial" w:hAnsi="Arial" w:cs="Arial"/>
          <w:sz w:val="24"/>
          <w:szCs w:val="24"/>
        </w:rPr>
        <w:t> </w:t>
      </w:r>
    </w:p>
    <w:p w:rsidR="00BF0DE9" w:rsidRPr="00BF0DE9" w:rsidRDefault="00BF0DE9" w:rsidP="005607CB">
      <w:pPr>
        <w:pStyle w:val="PlainText"/>
        <w:rPr>
          <w:sz w:val="24"/>
          <w:szCs w:val="24"/>
        </w:rPr>
      </w:pPr>
      <w:r w:rsidRPr="00BF0DE9">
        <w:rPr>
          <w:rFonts w:ascii="Arial" w:hAnsi="Arial" w:cs="Arial"/>
          <w:sz w:val="24"/>
          <w:szCs w:val="24"/>
        </w:rPr>
        <w:t>Employee engagement, a School Division priority, continues to be an area of focus. We will work to increase employee engagement by reviewing and sharing best practice recognition (both within the Division and market practices), providing training for supervisors on reward, recognition, goal setting and feedback to employees and emphasizing goal setting</w:t>
      </w:r>
      <w:r w:rsidRPr="005607CB">
        <w:rPr>
          <w:rFonts w:ascii="Arial" w:hAnsi="Arial" w:cs="Arial"/>
          <w:sz w:val="24"/>
          <w:szCs w:val="24"/>
        </w:rPr>
        <w:t xml:space="preserve"> </w:t>
      </w:r>
      <w:r w:rsidR="005607CB" w:rsidRPr="005607CB">
        <w:rPr>
          <w:rFonts w:ascii="Arial" w:hAnsi="Arial" w:cs="Arial"/>
          <w:sz w:val="24"/>
          <w:szCs w:val="24"/>
        </w:rPr>
        <w:t xml:space="preserve">alignment </w:t>
      </w:r>
      <w:r w:rsidRPr="00BF0DE9">
        <w:rPr>
          <w:rFonts w:ascii="Arial" w:hAnsi="Arial" w:cs="Arial"/>
          <w:sz w:val="24"/>
          <w:szCs w:val="24"/>
        </w:rPr>
        <w:t>with Division strategic goals.</w:t>
      </w:r>
    </w:p>
    <w:p w:rsidR="00BF0DE9" w:rsidRPr="00BF0DE9" w:rsidRDefault="00BF0DE9" w:rsidP="005607CB">
      <w:pPr>
        <w:pStyle w:val="PlainText"/>
        <w:rPr>
          <w:rFonts w:ascii="Arial" w:hAnsi="Arial" w:cs="Arial"/>
          <w:sz w:val="24"/>
          <w:szCs w:val="24"/>
        </w:rPr>
      </w:pPr>
    </w:p>
    <w:p w:rsidR="00697EDC" w:rsidRDefault="00697EDC" w:rsidP="007156B7">
      <w:pPr>
        <w:pStyle w:val="MajorSection"/>
        <w:rPr>
          <w:sz w:val="24"/>
          <w:szCs w:val="24"/>
        </w:rPr>
      </w:pPr>
    </w:p>
    <w:p w:rsidR="003C23A5" w:rsidRPr="00E1063F" w:rsidRDefault="003C23A5" w:rsidP="007156B7">
      <w:pPr>
        <w:pStyle w:val="MajorSection"/>
        <w:rPr>
          <w:color w:val="0070C0"/>
        </w:rPr>
      </w:pPr>
      <w:bookmarkStart w:id="5" w:name="_GoBack"/>
      <w:bookmarkEnd w:id="5"/>
      <w:r w:rsidRPr="00866A9B">
        <w:rPr>
          <w:sz w:val="24"/>
          <w:szCs w:val="24"/>
        </w:rPr>
        <w:br w:type="page"/>
      </w:r>
      <w:bookmarkStart w:id="6" w:name="_Toc285200693"/>
      <w:r w:rsidRPr="00E1063F">
        <w:rPr>
          <w:color w:val="0070C0"/>
        </w:rPr>
        <w:lastRenderedPageBreak/>
        <w:t>Going Forward</w:t>
      </w:r>
      <w:bookmarkEnd w:id="6"/>
    </w:p>
    <w:p w:rsidR="00A46477" w:rsidRDefault="0011136F" w:rsidP="00A46477">
      <w:pPr>
        <w:widowControl w:val="0"/>
        <w:autoSpaceDE w:val="0"/>
        <w:autoSpaceDN w:val="0"/>
        <w:adjustRightInd w:val="0"/>
        <w:spacing w:after="0" w:line="240" w:lineRule="auto"/>
        <w:rPr>
          <w:rFonts w:ascii="Arial" w:hAnsi="Arial" w:cs="Arial"/>
          <w:sz w:val="24"/>
          <w:szCs w:val="24"/>
        </w:rPr>
      </w:pPr>
      <w:r w:rsidRPr="00402DCA">
        <w:rPr>
          <w:rFonts w:ascii="Arial" w:hAnsi="Arial" w:cs="Arial"/>
          <w:sz w:val="24"/>
          <w:szCs w:val="24"/>
        </w:rPr>
        <w:t xml:space="preserve">Human Resources </w:t>
      </w:r>
      <w:proofErr w:type="gramStart"/>
      <w:r w:rsidRPr="00402DCA">
        <w:rPr>
          <w:rFonts w:ascii="Arial" w:hAnsi="Arial" w:cs="Arial"/>
          <w:sz w:val="24"/>
          <w:szCs w:val="24"/>
        </w:rPr>
        <w:t>is</w:t>
      </w:r>
      <w:proofErr w:type="gramEnd"/>
      <w:r w:rsidRPr="00402DCA">
        <w:rPr>
          <w:rFonts w:ascii="Arial" w:hAnsi="Arial" w:cs="Arial"/>
          <w:sz w:val="24"/>
          <w:szCs w:val="24"/>
        </w:rPr>
        <w:t xml:space="preserve"> committed to helping the School Division accomplish its mission and support the overall strategic plan and will continue </w:t>
      </w:r>
      <w:r w:rsidR="00B54313" w:rsidRPr="00402DCA">
        <w:rPr>
          <w:rFonts w:ascii="Arial" w:hAnsi="Arial" w:cs="Arial"/>
          <w:sz w:val="24"/>
          <w:szCs w:val="24"/>
        </w:rPr>
        <w:t>to</w:t>
      </w:r>
      <w:r w:rsidR="00402DCA">
        <w:rPr>
          <w:rFonts w:ascii="Arial" w:hAnsi="Arial" w:cs="Arial"/>
          <w:sz w:val="24"/>
          <w:szCs w:val="24"/>
        </w:rPr>
        <w:t xml:space="preserve"> </w:t>
      </w:r>
      <w:r w:rsidRPr="00402DCA">
        <w:rPr>
          <w:rFonts w:ascii="Arial" w:hAnsi="Arial" w:cs="Arial"/>
          <w:sz w:val="24"/>
          <w:szCs w:val="24"/>
        </w:rPr>
        <w:t>work to meet identified strategies as indicated.</w:t>
      </w:r>
    </w:p>
    <w:p w:rsidR="00A46477" w:rsidRPr="00402DCA" w:rsidRDefault="00A46477" w:rsidP="00A46477">
      <w:pPr>
        <w:widowControl w:val="0"/>
        <w:autoSpaceDE w:val="0"/>
        <w:autoSpaceDN w:val="0"/>
        <w:adjustRightInd w:val="0"/>
        <w:spacing w:after="0" w:line="240" w:lineRule="auto"/>
        <w:rPr>
          <w:rFonts w:ascii="Arial" w:hAnsi="Arial" w:cs="Arial"/>
          <w:sz w:val="24"/>
          <w:szCs w:val="24"/>
        </w:rPr>
      </w:pPr>
    </w:p>
    <w:p w:rsidR="00B917F4" w:rsidRDefault="0011136F">
      <w:pPr>
        <w:widowControl w:val="0"/>
        <w:autoSpaceDE w:val="0"/>
        <w:autoSpaceDN w:val="0"/>
        <w:adjustRightInd w:val="0"/>
        <w:spacing w:after="120" w:line="240" w:lineRule="auto"/>
        <w:rPr>
          <w:rFonts w:ascii="Arial" w:hAnsi="Arial" w:cs="Arial"/>
          <w:sz w:val="24"/>
          <w:szCs w:val="24"/>
        </w:rPr>
      </w:pPr>
      <w:r w:rsidRPr="00402DCA">
        <w:rPr>
          <w:rFonts w:ascii="Arial" w:hAnsi="Arial" w:cs="Arial"/>
          <w:sz w:val="24"/>
          <w:szCs w:val="24"/>
        </w:rPr>
        <w:t>For Goal 3: </w:t>
      </w:r>
      <w:r w:rsidRPr="00402DCA">
        <w:rPr>
          <w:rFonts w:ascii="Arial" w:hAnsi="Arial" w:cs="Arial"/>
          <w:i/>
          <w:sz w:val="24"/>
          <w:szCs w:val="24"/>
        </w:rPr>
        <w:t>Recruit, retain and develop a diverse cadre of the highest quality teaching personnel, staff, and administrators</w:t>
      </w:r>
      <w:r w:rsidRPr="00402DCA">
        <w:rPr>
          <w:rFonts w:ascii="Arial" w:hAnsi="Arial" w:cs="Arial"/>
          <w:b/>
          <w:sz w:val="24"/>
          <w:szCs w:val="24"/>
        </w:rPr>
        <w:t>. </w:t>
      </w:r>
      <w:r w:rsidRPr="00402DCA">
        <w:rPr>
          <w:rFonts w:ascii="Arial" w:hAnsi="Arial" w:cs="Arial"/>
          <w:sz w:val="24"/>
          <w:szCs w:val="24"/>
        </w:rPr>
        <w:t>These efforts include:</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Developing and implementing a comprehensive plan to recruit and retain the highest quality teaching personnel, staff and administrators</w:t>
      </w:r>
    </w:p>
    <w:p w:rsidR="00B917F4" w:rsidRDefault="00A46477">
      <w:pPr>
        <w:widowControl w:val="0"/>
        <w:numPr>
          <w:ilvl w:val="0"/>
          <w:numId w:val="33"/>
        </w:numPr>
        <w:autoSpaceDE w:val="0"/>
        <w:autoSpaceDN w:val="0"/>
        <w:adjustRightInd w:val="0"/>
        <w:spacing w:after="120"/>
        <w:ind w:left="720"/>
        <w:rPr>
          <w:rFonts w:ascii="Arial" w:hAnsi="Arial" w:cs="Arial"/>
          <w:sz w:val="24"/>
          <w:szCs w:val="24"/>
        </w:rPr>
      </w:pPr>
      <w:r>
        <w:rPr>
          <w:rFonts w:ascii="Arial" w:hAnsi="Arial" w:cs="Arial"/>
          <w:sz w:val="24"/>
          <w:szCs w:val="24"/>
        </w:rPr>
        <w:t>S</w:t>
      </w:r>
      <w:r w:rsidR="0011136F" w:rsidRPr="00402DCA">
        <w:rPr>
          <w:rFonts w:ascii="Arial" w:hAnsi="Arial" w:cs="Arial"/>
          <w:sz w:val="24"/>
          <w:szCs w:val="24"/>
        </w:rPr>
        <w:t>upporting</w:t>
      </w:r>
      <w:r w:rsidR="0032088C">
        <w:rPr>
          <w:rFonts w:ascii="Arial" w:hAnsi="Arial" w:cs="Arial"/>
          <w:sz w:val="24"/>
          <w:szCs w:val="24"/>
        </w:rPr>
        <w:t xml:space="preserve"> </w:t>
      </w:r>
      <w:r w:rsidR="0011136F" w:rsidRPr="00402DCA">
        <w:rPr>
          <w:rFonts w:ascii="Arial" w:hAnsi="Arial" w:cs="Arial"/>
          <w:sz w:val="24"/>
          <w:szCs w:val="24"/>
        </w:rPr>
        <w:t xml:space="preserve">the establishment of an individual goal for recruitment </w:t>
      </w:r>
      <w:r w:rsidR="0032088C">
        <w:rPr>
          <w:rFonts w:ascii="Arial" w:hAnsi="Arial" w:cs="Arial"/>
          <w:sz w:val="24"/>
          <w:szCs w:val="24"/>
        </w:rPr>
        <w:t>and/</w:t>
      </w:r>
      <w:r w:rsidR="0011136F" w:rsidRPr="00402DCA">
        <w:rPr>
          <w:rFonts w:ascii="Arial" w:hAnsi="Arial" w:cs="Arial"/>
          <w:sz w:val="24"/>
          <w:szCs w:val="24"/>
        </w:rPr>
        <w:t>or retention</w:t>
      </w:r>
      <w:r w:rsidR="0032088C">
        <w:rPr>
          <w:rFonts w:ascii="Arial" w:hAnsi="Arial" w:cs="Arial"/>
          <w:sz w:val="24"/>
          <w:szCs w:val="24"/>
        </w:rPr>
        <w:t xml:space="preserve"> to address the diversity needs</w:t>
      </w:r>
      <w:r w:rsidR="0011136F" w:rsidRPr="00402DCA">
        <w:rPr>
          <w:rFonts w:ascii="Arial" w:hAnsi="Arial" w:cs="Arial"/>
          <w:sz w:val="24"/>
          <w:szCs w:val="24"/>
        </w:rPr>
        <w:t xml:space="preserve"> for each school</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Exploring and initiating </w:t>
      </w:r>
      <w:r w:rsidR="002A26B2">
        <w:rPr>
          <w:rFonts w:ascii="Arial" w:hAnsi="Arial" w:cs="Arial"/>
          <w:sz w:val="24"/>
          <w:szCs w:val="24"/>
        </w:rPr>
        <w:t>innovative recruitment strategies such as use of social media to support</w:t>
      </w:r>
      <w:r w:rsidRPr="00402DCA">
        <w:rPr>
          <w:rFonts w:ascii="Arial" w:hAnsi="Arial" w:cs="Arial"/>
          <w:sz w:val="24"/>
          <w:szCs w:val="24"/>
        </w:rPr>
        <w:t xml:space="preserve"> recruitment efforts</w:t>
      </w:r>
    </w:p>
    <w:p w:rsidR="00265954" w:rsidRDefault="0011136F" w:rsidP="00265954">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Increasing the ratio of minority hires to minority </w:t>
      </w:r>
      <w:r w:rsidR="0032088C">
        <w:rPr>
          <w:rFonts w:ascii="Arial" w:hAnsi="Arial" w:cs="Arial"/>
          <w:sz w:val="24"/>
          <w:szCs w:val="24"/>
        </w:rPr>
        <w:t xml:space="preserve">exits </w:t>
      </w:r>
      <w:r w:rsidRPr="00402DCA">
        <w:rPr>
          <w:rFonts w:ascii="Arial" w:hAnsi="Arial" w:cs="Arial"/>
          <w:sz w:val="24"/>
          <w:szCs w:val="24"/>
        </w:rPr>
        <w:t>for teaching and for supervisory/leadership positions</w:t>
      </w:r>
      <w:r w:rsidR="00265954" w:rsidRPr="00265954">
        <w:rPr>
          <w:rFonts w:ascii="Arial" w:hAnsi="Arial" w:cs="Arial"/>
          <w:sz w:val="24"/>
          <w:szCs w:val="24"/>
        </w:rPr>
        <w:t xml:space="preserve"> </w:t>
      </w:r>
    </w:p>
    <w:p w:rsidR="00265954" w:rsidRPr="00265954" w:rsidRDefault="00265954" w:rsidP="00265954">
      <w:pPr>
        <w:widowControl w:val="0"/>
        <w:numPr>
          <w:ilvl w:val="0"/>
          <w:numId w:val="33"/>
        </w:numPr>
        <w:autoSpaceDE w:val="0"/>
        <w:autoSpaceDN w:val="0"/>
        <w:adjustRightInd w:val="0"/>
        <w:spacing w:after="120"/>
        <w:ind w:left="720"/>
        <w:rPr>
          <w:rFonts w:ascii="Arial" w:hAnsi="Arial" w:cs="Arial"/>
          <w:sz w:val="24"/>
          <w:szCs w:val="24"/>
        </w:rPr>
      </w:pPr>
      <w:r w:rsidRPr="00265954">
        <w:rPr>
          <w:rFonts w:ascii="Arial" w:hAnsi="Arial" w:cs="Arial"/>
          <w:sz w:val="24"/>
          <w:szCs w:val="24"/>
        </w:rPr>
        <w:t>Continuing to engage with principals regarding staff diversity as related to hiring needs and practices</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Providing effective training and development for </w:t>
      </w:r>
      <w:r w:rsidR="00DC2269">
        <w:rPr>
          <w:rFonts w:ascii="Arial" w:hAnsi="Arial" w:cs="Arial"/>
          <w:sz w:val="24"/>
          <w:szCs w:val="24"/>
        </w:rPr>
        <w:t>classified</w:t>
      </w:r>
      <w:r w:rsidRPr="00402DCA">
        <w:rPr>
          <w:rFonts w:ascii="Arial" w:hAnsi="Arial" w:cs="Arial"/>
          <w:sz w:val="24"/>
          <w:szCs w:val="24"/>
        </w:rPr>
        <w:t xml:space="preserve"> staff to meet current and future needs</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Continuing to meet market targets for the County’s total compensation strategy, to include evaluating market competitiveness of salary and benefit programs</w:t>
      </w:r>
    </w:p>
    <w:p w:rsidR="00B917F4" w:rsidRDefault="00402DCA">
      <w:pPr>
        <w:widowControl w:val="0"/>
        <w:numPr>
          <w:ilvl w:val="0"/>
          <w:numId w:val="33"/>
        </w:numPr>
        <w:autoSpaceDE w:val="0"/>
        <w:autoSpaceDN w:val="0"/>
        <w:adjustRightInd w:val="0"/>
        <w:spacing w:after="120"/>
        <w:ind w:left="720"/>
        <w:rPr>
          <w:rFonts w:ascii="Arial" w:hAnsi="Arial" w:cs="Arial"/>
          <w:sz w:val="24"/>
          <w:szCs w:val="24"/>
        </w:rPr>
      </w:pPr>
      <w:r>
        <w:rPr>
          <w:rFonts w:ascii="Arial" w:hAnsi="Arial" w:cs="Arial"/>
          <w:sz w:val="24"/>
          <w:szCs w:val="24"/>
        </w:rPr>
        <w:t>I</w:t>
      </w:r>
      <w:r w:rsidR="0011136F" w:rsidRPr="00402DCA">
        <w:rPr>
          <w:rFonts w:ascii="Arial" w:hAnsi="Arial" w:cs="Arial"/>
          <w:sz w:val="24"/>
          <w:szCs w:val="24"/>
        </w:rPr>
        <w:t>mplementing desired voluntary benefits</w:t>
      </w:r>
      <w:r>
        <w:rPr>
          <w:rFonts w:ascii="Arial" w:hAnsi="Arial" w:cs="Arial"/>
          <w:sz w:val="24"/>
          <w:szCs w:val="24"/>
        </w:rPr>
        <w:t>,</w:t>
      </w:r>
      <w:r w:rsidRPr="00402DCA">
        <w:rPr>
          <w:rFonts w:ascii="Arial" w:hAnsi="Arial" w:cs="Arial"/>
          <w:sz w:val="24"/>
          <w:szCs w:val="24"/>
        </w:rPr>
        <w:t xml:space="preserve"> </w:t>
      </w:r>
      <w:r>
        <w:rPr>
          <w:rFonts w:ascii="Arial" w:hAnsi="Arial" w:cs="Arial"/>
          <w:sz w:val="24"/>
          <w:szCs w:val="24"/>
        </w:rPr>
        <w:t>b</w:t>
      </w:r>
      <w:r w:rsidRPr="00402DCA">
        <w:rPr>
          <w:rFonts w:ascii="Arial" w:hAnsi="Arial" w:cs="Arial"/>
          <w:sz w:val="24"/>
          <w:szCs w:val="24"/>
        </w:rPr>
        <w:t>ased on employee feedback</w:t>
      </w:r>
      <w:r w:rsidR="0011136F" w:rsidRPr="00402DCA">
        <w:rPr>
          <w:rFonts w:ascii="Arial" w:hAnsi="Arial" w:cs="Arial"/>
          <w:sz w:val="24"/>
          <w:szCs w:val="24"/>
        </w:rPr>
        <w:t>, such as long term care, long term disability and offer enhanced options to existing benefits, such as the flexible benefits account card</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Addressing areas of improvement identified in the exit survey and </w:t>
      </w:r>
      <w:r w:rsidR="00DC2269">
        <w:rPr>
          <w:rFonts w:ascii="Arial" w:hAnsi="Arial" w:cs="Arial"/>
          <w:sz w:val="24"/>
          <w:szCs w:val="24"/>
        </w:rPr>
        <w:t xml:space="preserve">upcoming </w:t>
      </w:r>
      <w:r w:rsidRPr="00402DCA">
        <w:rPr>
          <w:rFonts w:ascii="Arial" w:hAnsi="Arial" w:cs="Arial"/>
          <w:sz w:val="24"/>
          <w:szCs w:val="24"/>
        </w:rPr>
        <w:t>climate survey</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Ensur</w:t>
      </w:r>
      <w:r w:rsidR="00402DCA">
        <w:rPr>
          <w:rFonts w:ascii="Arial" w:hAnsi="Arial" w:cs="Arial"/>
          <w:sz w:val="24"/>
          <w:szCs w:val="24"/>
        </w:rPr>
        <w:t>ing</w:t>
      </w:r>
      <w:r w:rsidRPr="00402DCA">
        <w:rPr>
          <w:rFonts w:ascii="Arial" w:hAnsi="Arial" w:cs="Arial"/>
          <w:sz w:val="24"/>
          <w:szCs w:val="24"/>
        </w:rPr>
        <w:t xml:space="preserve"> performance management systems are aligned with Division goals</w:t>
      </w:r>
      <w:r w:rsidR="00265954">
        <w:rPr>
          <w:rFonts w:ascii="Arial" w:hAnsi="Arial" w:cs="Arial"/>
          <w:sz w:val="24"/>
          <w:szCs w:val="24"/>
        </w:rPr>
        <w:t xml:space="preserve"> and state standards to include the implementation of new administrator, teacher, and teaching assistant performance appraisals.</w:t>
      </w:r>
    </w:p>
    <w:p w:rsidR="006E3A41" w:rsidRPr="00265954" w:rsidRDefault="005865DC">
      <w:pPr>
        <w:widowControl w:val="0"/>
        <w:numPr>
          <w:ilvl w:val="0"/>
          <w:numId w:val="33"/>
        </w:numPr>
        <w:autoSpaceDE w:val="0"/>
        <w:autoSpaceDN w:val="0"/>
        <w:adjustRightInd w:val="0"/>
        <w:spacing w:after="120"/>
        <w:ind w:left="720"/>
        <w:rPr>
          <w:rFonts w:ascii="Arial" w:hAnsi="Arial" w:cs="Arial"/>
          <w:sz w:val="24"/>
          <w:szCs w:val="24"/>
        </w:rPr>
      </w:pPr>
      <w:r w:rsidRPr="005865DC">
        <w:rPr>
          <w:rFonts w:ascii="Arial" w:hAnsi="Arial" w:cs="Arial"/>
          <w:sz w:val="24"/>
          <w:szCs w:val="24"/>
        </w:rPr>
        <w:t>Continuing to partner with local organizations and colleges/universities regarding teacher education programs</w:t>
      </w:r>
    </w:p>
    <w:p w:rsidR="00BA20CB" w:rsidRDefault="005865DC">
      <w:pPr>
        <w:widowControl w:val="0"/>
        <w:numPr>
          <w:ilvl w:val="0"/>
          <w:numId w:val="33"/>
        </w:numPr>
        <w:autoSpaceDE w:val="0"/>
        <w:autoSpaceDN w:val="0"/>
        <w:adjustRightInd w:val="0"/>
        <w:spacing w:after="120"/>
        <w:ind w:left="720"/>
        <w:rPr>
          <w:rFonts w:ascii="Arial" w:hAnsi="Arial" w:cs="Arial"/>
          <w:sz w:val="24"/>
          <w:szCs w:val="24"/>
        </w:rPr>
      </w:pPr>
      <w:r w:rsidRPr="005865DC">
        <w:rPr>
          <w:rFonts w:ascii="Arial" w:hAnsi="Arial" w:cs="Arial"/>
          <w:sz w:val="24"/>
          <w:szCs w:val="24"/>
        </w:rPr>
        <w:t>Developing an internal pool of administrator candidates</w:t>
      </w:r>
    </w:p>
    <w:p w:rsidR="00BA20CB" w:rsidRDefault="005865DC">
      <w:pPr>
        <w:widowControl w:val="0"/>
        <w:numPr>
          <w:ilvl w:val="0"/>
          <w:numId w:val="33"/>
        </w:numPr>
        <w:autoSpaceDE w:val="0"/>
        <w:autoSpaceDN w:val="0"/>
        <w:adjustRightInd w:val="0"/>
        <w:spacing w:after="120"/>
        <w:ind w:left="720"/>
        <w:rPr>
          <w:rFonts w:ascii="Arial" w:hAnsi="Arial" w:cs="Arial"/>
          <w:sz w:val="24"/>
          <w:szCs w:val="24"/>
        </w:rPr>
      </w:pPr>
      <w:r w:rsidRPr="005865DC">
        <w:rPr>
          <w:rFonts w:ascii="Arial" w:hAnsi="Arial" w:cs="Arial"/>
          <w:sz w:val="24"/>
          <w:szCs w:val="24"/>
        </w:rPr>
        <w:t xml:space="preserve">Implementing an improved systematic screening plan for teacher candidates using </w:t>
      </w:r>
      <w:r w:rsidR="00265954">
        <w:rPr>
          <w:rFonts w:ascii="Arial" w:hAnsi="Arial" w:cs="Arial"/>
          <w:sz w:val="24"/>
          <w:szCs w:val="24"/>
        </w:rPr>
        <w:t xml:space="preserve">a </w:t>
      </w:r>
      <w:r w:rsidRPr="005865DC">
        <w:rPr>
          <w:rFonts w:ascii="Arial" w:hAnsi="Arial" w:cs="Arial"/>
          <w:sz w:val="24"/>
          <w:szCs w:val="24"/>
        </w:rPr>
        <w:t>new on-line application system</w:t>
      </w:r>
    </w:p>
    <w:p w:rsidR="002A26B2" w:rsidRDefault="002A26B2">
      <w:pPr>
        <w:widowControl w:val="0"/>
        <w:numPr>
          <w:ilvl w:val="0"/>
          <w:numId w:val="33"/>
        </w:numPr>
        <w:autoSpaceDE w:val="0"/>
        <w:autoSpaceDN w:val="0"/>
        <w:adjustRightInd w:val="0"/>
        <w:spacing w:after="120"/>
        <w:ind w:left="720"/>
        <w:rPr>
          <w:rFonts w:ascii="Arial" w:hAnsi="Arial" w:cs="Arial"/>
          <w:sz w:val="24"/>
          <w:szCs w:val="24"/>
        </w:rPr>
      </w:pPr>
      <w:r w:rsidRPr="00B03D52">
        <w:rPr>
          <w:rFonts w:ascii="Arial" w:hAnsi="Arial" w:cs="Arial"/>
          <w:sz w:val="24"/>
          <w:szCs w:val="24"/>
        </w:rPr>
        <w:t>Implement effective strategies to increase employee engagement.</w:t>
      </w:r>
    </w:p>
    <w:p w:rsidR="0011136F" w:rsidRPr="00265954" w:rsidRDefault="0011136F" w:rsidP="00A46477">
      <w:pPr>
        <w:widowControl w:val="0"/>
        <w:autoSpaceDE w:val="0"/>
        <w:autoSpaceDN w:val="0"/>
        <w:adjustRightInd w:val="0"/>
        <w:spacing w:after="0"/>
        <w:ind w:left="720"/>
        <w:rPr>
          <w:rFonts w:ascii="Arial" w:hAnsi="Arial" w:cs="Arial"/>
          <w:sz w:val="24"/>
          <w:szCs w:val="24"/>
        </w:rPr>
      </w:pPr>
    </w:p>
    <w:p w:rsidR="00B917F4" w:rsidRDefault="002A7A16">
      <w:pPr>
        <w:widowControl w:val="0"/>
        <w:autoSpaceDE w:val="0"/>
        <w:autoSpaceDN w:val="0"/>
        <w:adjustRightInd w:val="0"/>
        <w:spacing w:after="120"/>
        <w:rPr>
          <w:rFonts w:ascii="Arial" w:hAnsi="Arial" w:cs="Arial"/>
          <w:sz w:val="24"/>
          <w:szCs w:val="24"/>
        </w:rPr>
      </w:pPr>
      <w:r>
        <w:rPr>
          <w:rFonts w:ascii="Arial" w:hAnsi="Arial" w:cs="Arial"/>
          <w:sz w:val="24"/>
          <w:szCs w:val="24"/>
        </w:rPr>
        <w:lastRenderedPageBreak/>
        <w:t xml:space="preserve">For Goal 5: </w:t>
      </w:r>
      <w:r>
        <w:rPr>
          <w:rFonts w:ascii="Arial" w:hAnsi="Arial" w:cs="Arial"/>
          <w:i/>
          <w:sz w:val="24"/>
          <w:szCs w:val="24"/>
        </w:rPr>
        <w:t>Establish efficient systems for development, allocation and alignment of resources to support the Division’s vision, mission, and goals.</w:t>
      </w:r>
      <w:r w:rsidR="0011136F" w:rsidRPr="00402DCA">
        <w:rPr>
          <w:rFonts w:ascii="Arial" w:hAnsi="Arial" w:cs="Arial"/>
          <w:i/>
          <w:sz w:val="24"/>
          <w:szCs w:val="24"/>
        </w:rPr>
        <w:t xml:space="preserve"> </w:t>
      </w:r>
      <w:r w:rsidR="0011136F" w:rsidRPr="00402DCA">
        <w:rPr>
          <w:rFonts w:ascii="Arial" w:hAnsi="Arial" w:cs="Arial"/>
          <w:sz w:val="24"/>
          <w:szCs w:val="24"/>
        </w:rPr>
        <w:t>These efforts include:</w:t>
      </w:r>
    </w:p>
    <w:p w:rsidR="00BA20CB" w:rsidRDefault="006E3A41">
      <w:pPr>
        <w:widowControl w:val="0"/>
        <w:numPr>
          <w:ilvl w:val="0"/>
          <w:numId w:val="34"/>
        </w:numPr>
        <w:autoSpaceDE w:val="0"/>
        <w:autoSpaceDN w:val="0"/>
        <w:adjustRightInd w:val="0"/>
        <w:spacing w:after="120"/>
        <w:ind w:left="720"/>
        <w:rPr>
          <w:rFonts w:ascii="Arial" w:hAnsi="Arial" w:cs="Arial"/>
          <w:sz w:val="24"/>
          <w:szCs w:val="24"/>
        </w:rPr>
      </w:pPr>
      <w:r w:rsidRPr="006E3A41">
        <w:rPr>
          <w:rFonts w:ascii="Arial" w:hAnsi="Arial" w:cs="Arial"/>
          <w:sz w:val="24"/>
          <w:szCs w:val="24"/>
        </w:rPr>
        <w:t>Conducting reviews of pay practices to ensure compliance and create organizational efficiencies</w:t>
      </w:r>
    </w:p>
    <w:p w:rsidR="00BA20CB" w:rsidRDefault="006E3A41">
      <w:pPr>
        <w:widowControl w:val="0"/>
        <w:numPr>
          <w:ilvl w:val="0"/>
          <w:numId w:val="34"/>
        </w:numPr>
        <w:autoSpaceDE w:val="0"/>
        <w:autoSpaceDN w:val="0"/>
        <w:adjustRightInd w:val="0"/>
        <w:spacing w:after="120"/>
        <w:ind w:left="720"/>
        <w:rPr>
          <w:rFonts w:ascii="Arial" w:hAnsi="Arial" w:cs="Arial"/>
          <w:sz w:val="24"/>
          <w:szCs w:val="24"/>
        </w:rPr>
      </w:pPr>
      <w:r w:rsidRPr="006E3A41">
        <w:rPr>
          <w:rFonts w:ascii="Arial" w:hAnsi="Arial" w:cs="Arial"/>
          <w:sz w:val="24"/>
          <w:szCs w:val="24"/>
        </w:rPr>
        <w:t>Establishing close business partner relationships with schools and departments through realignment of HR resources</w:t>
      </w:r>
    </w:p>
    <w:p w:rsidR="00BA20CB" w:rsidRDefault="006E3A41">
      <w:pPr>
        <w:widowControl w:val="0"/>
        <w:numPr>
          <w:ilvl w:val="0"/>
          <w:numId w:val="34"/>
        </w:numPr>
        <w:autoSpaceDE w:val="0"/>
        <w:autoSpaceDN w:val="0"/>
        <w:adjustRightInd w:val="0"/>
        <w:spacing w:after="120"/>
        <w:ind w:left="720"/>
        <w:rPr>
          <w:rFonts w:ascii="Arial" w:hAnsi="Arial" w:cs="Arial"/>
          <w:sz w:val="24"/>
          <w:szCs w:val="24"/>
        </w:rPr>
      </w:pPr>
      <w:r w:rsidRPr="006E3A41">
        <w:rPr>
          <w:rFonts w:ascii="Arial" w:hAnsi="Arial" w:cs="Arial"/>
          <w:sz w:val="24"/>
          <w:szCs w:val="24"/>
        </w:rPr>
        <w:t>Improved efficiency through conversion to direct deposit pay for all employees in 2013</w:t>
      </w:r>
    </w:p>
    <w:p w:rsidR="00BA20CB" w:rsidRDefault="007244FB">
      <w:pPr>
        <w:widowControl w:val="0"/>
        <w:numPr>
          <w:ilvl w:val="0"/>
          <w:numId w:val="34"/>
        </w:numPr>
        <w:autoSpaceDE w:val="0"/>
        <w:autoSpaceDN w:val="0"/>
        <w:adjustRightInd w:val="0"/>
        <w:spacing w:after="120"/>
        <w:ind w:left="720"/>
        <w:rPr>
          <w:rFonts w:ascii="Arial" w:hAnsi="Arial" w:cs="Arial"/>
          <w:sz w:val="24"/>
          <w:szCs w:val="24"/>
        </w:rPr>
      </w:pPr>
      <w:r>
        <w:rPr>
          <w:rFonts w:ascii="Arial" w:hAnsi="Arial" w:cs="Arial"/>
          <w:sz w:val="24"/>
          <w:szCs w:val="24"/>
        </w:rPr>
        <w:t>Continuing to create</w:t>
      </w:r>
      <w:r w:rsidR="006E3A41" w:rsidRPr="006E3A41">
        <w:rPr>
          <w:rFonts w:ascii="Arial" w:hAnsi="Arial" w:cs="Arial"/>
          <w:sz w:val="24"/>
          <w:szCs w:val="24"/>
        </w:rPr>
        <w:t xml:space="preserve"> efficiencies with new Human Resources</w:t>
      </w:r>
      <w:r w:rsidR="00712D15">
        <w:rPr>
          <w:rFonts w:ascii="Arial" w:hAnsi="Arial" w:cs="Arial"/>
          <w:sz w:val="24"/>
          <w:szCs w:val="24"/>
        </w:rPr>
        <w:t xml:space="preserve">/Payroll </w:t>
      </w:r>
      <w:r w:rsidR="006E3A41" w:rsidRPr="006E3A41">
        <w:rPr>
          <w:rFonts w:ascii="Arial" w:hAnsi="Arial" w:cs="Arial"/>
          <w:sz w:val="24"/>
          <w:szCs w:val="24"/>
        </w:rPr>
        <w:t>System</w:t>
      </w:r>
      <w:r>
        <w:rPr>
          <w:rFonts w:ascii="Arial" w:hAnsi="Arial" w:cs="Arial"/>
          <w:sz w:val="24"/>
          <w:szCs w:val="24"/>
        </w:rPr>
        <w:t xml:space="preserve"> (Great Plains)</w:t>
      </w:r>
    </w:p>
    <w:p w:rsidR="00BA20CB" w:rsidRDefault="006E3A41">
      <w:pPr>
        <w:widowControl w:val="0"/>
        <w:numPr>
          <w:ilvl w:val="0"/>
          <w:numId w:val="34"/>
        </w:numPr>
        <w:autoSpaceDE w:val="0"/>
        <w:autoSpaceDN w:val="0"/>
        <w:adjustRightInd w:val="0"/>
        <w:spacing w:after="120"/>
        <w:ind w:left="720"/>
        <w:rPr>
          <w:rFonts w:ascii="Arial" w:hAnsi="Arial" w:cs="Arial"/>
          <w:sz w:val="24"/>
          <w:szCs w:val="24"/>
        </w:rPr>
      </w:pPr>
      <w:r w:rsidRPr="006E3A41">
        <w:rPr>
          <w:rFonts w:ascii="Arial" w:hAnsi="Arial" w:cs="Arial"/>
          <w:sz w:val="24"/>
          <w:szCs w:val="24"/>
        </w:rPr>
        <w:t xml:space="preserve">HR and Transportation sharing joint goal for increased employee engagement </w:t>
      </w:r>
    </w:p>
    <w:p w:rsidR="00735410" w:rsidRDefault="00735410" w:rsidP="00794202">
      <w:pPr>
        <w:pStyle w:val="PlainText"/>
        <w:ind w:left="720"/>
        <w:rPr>
          <w:rFonts w:ascii="Arial" w:hAnsi="Arial" w:cs="Arial"/>
          <w:sz w:val="24"/>
          <w:szCs w:val="24"/>
        </w:rPr>
      </w:pPr>
    </w:p>
    <w:p w:rsidR="00735410" w:rsidRDefault="00735410" w:rsidP="00794202">
      <w:pPr>
        <w:pStyle w:val="PlainText"/>
        <w:rPr>
          <w:rFonts w:ascii="Arial" w:hAnsi="Arial" w:cs="Arial"/>
          <w:sz w:val="24"/>
          <w:szCs w:val="24"/>
        </w:rPr>
      </w:pPr>
    </w:p>
    <w:p w:rsidR="00735410" w:rsidRDefault="00735410" w:rsidP="00794202">
      <w:pPr>
        <w:widowControl w:val="0"/>
        <w:autoSpaceDE w:val="0"/>
        <w:autoSpaceDN w:val="0"/>
        <w:adjustRightInd w:val="0"/>
        <w:spacing w:after="120"/>
        <w:rPr>
          <w:rFonts w:ascii="Arial" w:hAnsi="Arial" w:cs="Arial"/>
          <w:sz w:val="24"/>
          <w:szCs w:val="24"/>
        </w:rPr>
      </w:pPr>
    </w:p>
    <w:p w:rsidR="00BA20CB" w:rsidRDefault="00BA20CB">
      <w:pPr>
        <w:widowControl w:val="0"/>
        <w:autoSpaceDE w:val="0"/>
        <w:autoSpaceDN w:val="0"/>
        <w:adjustRightInd w:val="0"/>
        <w:spacing w:after="120"/>
        <w:ind w:left="720"/>
        <w:rPr>
          <w:rFonts w:ascii="Arial" w:hAnsi="Arial" w:cs="Arial"/>
          <w:color w:val="000000"/>
          <w:sz w:val="24"/>
          <w:szCs w:val="24"/>
        </w:rPr>
      </w:pPr>
    </w:p>
    <w:sectPr w:rsidR="00BA20CB" w:rsidSect="004A3E7A">
      <w:headerReference w:type="default" r:id="rId19"/>
      <w:footerReference w:type="default" r:id="rId20"/>
      <w:pgSz w:w="12240" w:h="15840" w:code="1"/>
      <w:pgMar w:top="1440" w:right="1440" w:bottom="72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028" w:rsidRDefault="00ED0028" w:rsidP="00280AA1">
      <w:pPr>
        <w:spacing w:after="0" w:line="240" w:lineRule="auto"/>
      </w:pPr>
      <w:r>
        <w:separator/>
      </w:r>
    </w:p>
  </w:endnote>
  <w:endnote w:type="continuationSeparator" w:id="0">
    <w:p w:rsidR="00ED0028" w:rsidRDefault="00ED0028" w:rsidP="0028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igh Tower Text">
    <w:panose1 w:val="0204050205050603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28" w:rsidRPr="00280AA1" w:rsidRDefault="00ED0028">
    <w:pPr>
      <w:pStyle w:val="Footer"/>
      <w:jc w:val="right"/>
      <w:rPr>
        <w:rFonts w:ascii="Tw Cen MT" w:hAnsi="Tw Cen MT"/>
        <w:sz w:val="16"/>
        <w:szCs w:val="16"/>
      </w:rPr>
    </w:pPr>
    <w:r w:rsidRPr="00280AA1">
      <w:rPr>
        <w:rFonts w:ascii="Tw Cen MT" w:hAnsi="Tw Cen MT"/>
        <w:sz w:val="16"/>
        <w:szCs w:val="16"/>
      </w:rPr>
      <w:t xml:space="preserve">Page </w:t>
    </w:r>
    <w:r w:rsidRPr="00280AA1">
      <w:rPr>
        <w:rFonts w:ascii="Tw Cen MT" w:hAnsi="Tw Cen MT"/>
        <w:sz w:val="16"/>
        <w:szCs w:val="16"/>
      </w:rPr>
      <w:fldChar w:fldCharType="begin"/>
    </w:r>
    <w:r w:rsidRPr="00280AA1">
      <w:rPr>
        <w:rFonts w:ascii="Tw Cen MT" w:hAnsi="Tw Cen MT"/>
        <w:sz w:val="16"/>
        <w:szCs w:val="16"/>
      </w:rPr>
      <w:instrText xml:space="preserve"> PAGE   \* MERGEFORMAT </w:instrText>
    </w:r>
    <w:r w:rsidRPr="00280AA1">
      <w:rPr>
        <w:rFonts w:ascii="Tw Cen MT" w:hAnsi="Tw Cen MT"/>
        <w:sz w:val="16"/>
        <w:szCs w:val="16"/>
      </w:rPr>
      <w:fldChar w:fldCharType="separate"/>
    </w:r>
    <w:r w:rsidR="005607CB">
      <w:rPr>
        <w:rFonts w:ascii="Tw Cen MT" w:hAnsi="Tw Cen MT"/>
        <w:noProof/>
        <w:sz w:val="16"/>
        <w:szCs w:val="16"/>
      </w:rPr>
      <w:t>23</w:t>
    </w:r>
    <w:r w:rsidRPr="00280AA1">
      <w:rPr>
        <w:rFonts w:ascii="Tw Cen MT" w:hAnsi="Tw Cen MT"/>
        <w:sz w:val="16"/>
        <w:szCs w:val="16"/>
      </w:rPr>
      <w:fldChar w:fldCharType="end"/>
    </w:r>
    <w:r w:rsidRPr="00280AA1">
      <w:rPr>
        <w:rFonts w:ascii="Tw Cen MT" w:hAnsi="Tw Cen MT"/>
        <w:sz w:val="16"/>
        <w:szCs w:val="16"/>
      </w:rPr>
      <w:t xml:space="preserve"> </w:t>
    </w:r>
  </w:p>
  <w:p w:rsidR="00ED0028" w:rsidRDefault="00ED0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028" w:rsidRDefault="00ED0028" w:rsidP="00280AA1">
      <w:pPr>
        <w:spacing w:after="0" w:line="240" w:lineRule="auto"/>
      </w:pPr>
      <w:r>
        <w:separator/>
      </w:r>
    </w:p>
  </w:footnote>
  <w:footnote w:type="continuationSeparator" w:id="0">
    <w:p w:rsidR="00ED0028" w:rsidRDefault="00ED0028" w:rsidP="00280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28" w:rsidRPr="00280AA1" w:rsidRDefault="00ED0028" w:rsidP="00280AA1">
    <w:pPr>
      <w:pStyle w:val="Header"/>
      <w:spacing w:after="0" w:line="240" w:lineRule="auto"/>
      <w:jc w:val="right"/>
      <w:rPr>
        <w:rFonts w:ascii="Tw Cen MT" w:hAnsi="Tw Cen MT"/>
        <w:sz w:val="16"/>
        <w:szCs w:val="16"/>
      </w:rPr>
    </w:pPr>
    <w:r w:rsidRPr="00280AA1">
      <w:rPr>
        <w:rFonts w:ascii="Tw Cen MT" w:hAnsi="Tw Cen MT"/>
        <w:sz w:val="16"/>
        <w:szCs w:val="16"/>
      </w:rPr>
      <w:t>Department of Human Resources</w:t>
    </w:r>
  </w:p>
  <w:p w:rsidR="00ED0028" w:rsidRPr="00280AA1" w:rsidRDefault="00ED0028" w:rsidP="00280AA1">
    <w:pPr>
      <w:pStyle w:val="Header"/>
      <w:spacing w:after="0" w:line="240" w:lineRule="auto"/>
      <w:jc w:val="right"/>
      <w:rPr>
        <w:rFonts w:ascii="Tw Cen MT" w:hAnsi="Tw Cen MT"/>
        <w:sz w:val="16"/>
        <w:szCs w:val="16"/>
      </w:rPr>
    </w:pPr>
    <w:r w:rsidRPr="00280AA1">
      <w:rPr>
        <w:rFonts w:ascii="Tw Cen MT" w:hAnsi="Tw Cen MT"/>
        <w:sz w:val="16"/>
        <w:szCs w:val="16"/>
      </w:rPr>
      <w:t>Annual Report 20</w:t>
    </w:r>
    <w:r>
      <w:rPr>
        <w:rFonts w:ascii="Tw Cen MT" w:hAnsi="Tw Cen MT"/>
        <w:sz w:val="16"/>
        <w:szCs w:val="16"/>
      </w:rPr>
      <w:t>12</w:t>
    </w:r>
    <w:r w:rsidRPr="00280AA1">
      <w:rPr>
        <w:rFonts w:ascii="Tw Cen MT" w:hAnsi="Tw Cen MT"/>
        <w:sz w:val="16"/>
        <w:szCs w:val="16"/>
      </w:rPr>
      <w:t>-201</w:t>
    </w:r>
    <w:r>
      <w:rPr>
        <w:rFonts w:ascii="Tw Cen MT" w:hAnsi="Tw Cen MT"/>
        <w:sz w:val="16"/>
        <w:szCs w:val="16"/>
      </w:rPr>
      <w:t>3</w:t>
    </w:r>
  </w:p>
  <w:p w:rsidR="00ED0028" w:rsidRPr="00280AA1" w:rsidRDefault="007825B8" w:rsidP="00280AA1">
    <w:pPr>
      <w:pStyle w:val="Header"/>
      <w:spacing w:after="0" w:line="240" w:lineRule="auto"/>
      <w:jc w:val="right"/>
      <w:rPr>
        <w:rFonts w:ascii="Cambria" w:hAnsi="Cambria"/>
        <w:sz w:val="16"/>
        <w:szCs w:val="16"/>
      </w:rPr>
    </w:pPr>
    <w:r>
      <w:rPr>
        <w:rFonts w:ascii="Cambria" w:hAnsi="Cambria"/>
        <w:noProof/>
        <w:sz w:val="16"/>
        <w:szCs w:val="16"/>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41274</wp:posOffset>
              </wp:positionV>
              <wp:extent cx="5947410" cy="0"/>
              <wp:effectExtent l="0" t="0" r="1524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straightConnector1">
                        <a:avLst/>
                      </a:prstGeom>
                      <a:noFill/>
                      <a:ln w="9525">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0;margin-top:3.25pt;width:468.3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NRIgIAADsEAAAOAAAAZHJzL2Uyb0RvYy54bWysU8GO2jAQvVfqP1i+QxIILESE1TaBXrZb&#10;pN1+gLGdxGpiW7YhoKr/3rEhiG0vVdWLM87MvHkzb7x6PHUtOnJjhZI5TsYxRlxSxYSsc/ztbTta&#10;YGQdkYy0SvIcn7nFj+uPH1a9zvhENapl3CAAkTbrdY4b53QWRZY2vCN2rDSX4KyU6YiDq6kjZkgP&#10;6F0bTeJ4HvXKMG0U5dbC3/LixOuAX1Wcuq9VZblDbY6BmwunCefen9F6RbLaEN0IeqVB/oFFR4SE&#10;ojeokjiCDkb8AdUJapRVlRtT1UWqqgTloQfoJol/6+a1IZqHXmA4Vt/GZP8fLH057gwSLMdTjCTp&#10;QKKng1OhMpr78fTaZhBVyJ3xDdKTfNXPin63SKqiIbLmIfjtrCE38RnRuxR/sRqK7PsvikEMAfww&#10;q1NlOg8JU0CnIMn5Jgk/OUTh52yZPqQJKEcHX0SyIVEb6z5z1SFv5Ng6Q0TduEJJCcIrk4Qy5Phs&#10;nadFsiHBV5VqK9o26N9K1Od4OZvMQoJVrWDe6cOsqfdFa9CRwAYtZ5+m5UPoETz3YUYdJAtgDSds&#10;c7UdEe3FhuKt9HjQGNC5WpcV+bGMl5vFZpGO0sl8M0rjshw9bYt0NN8mD7NyWhZFmfz01JI0awRj&#10;XHp2w7om6d+tw/XhXBbttrC3MUTv0cO8gOzwDaSDsl7My1rsFTvvzKA4bGgIvr4m/wTu72Dfv/n1&#10;LwAAAP//AwBQSwMEFAAGAAgAAAAhAI8s/aLZAAAABAEAAA8AAABkcnMvZG93bnJldi54bWxMj0FL&#10;w0AUhO+C/2F5gje7scagaV6KCL0ICq059PiafU1Cs29DdtPGf+/qRY/DDDPfFOvZ9urMo++cINwv&#10;ElAstTOdNAjV5+buCZQPJIZ6J4zwxR7W5fVVQblxF9nyeRcaFUvE54TQhjDkWvu6ZUt+4QaW6B3d&#10;aClEOTbajHSJ5bbXyyTJtKVO4kJLA7+2XJ92k0WwlC4ru9+mm7f0/Tj5ZtpXH4x4ezO/rEAFnsNf&#10;GH7wIzqUkengJjFe9QjxSEDIHkFF8/khy0AdfrUuC/0fvvwGAAD//wMAUEsBAi0AFAAGAAgAAAAh&#10;ALaDOJL+AAAA4QEAABMAAAAAAAAAAAAAAAAAAAAAAFtDb250ZW50X1R5cGVzXS54bWxQSwECLQAU&#10;AAYACAAAACEAOP0h/9YAAACUAQAACwAAAAAAAAAAAAAAAAAvAQAAX3JlbHMvLnJlbHNQSwECLQAU&#10;AAYACAAAACEAzAojUSICAAA7BAAADgAAAAAAAAAAAAAAAAAuAgAAZHJzL2Uyb0RvYy54bWxQSwEC&#10;LQAUAAYACAAAACEAjyz9otkAAAAEAQAADwAAAAAAAAAAAAAAAAB8BAAAZHJzL2Rvd25yZXYueG1s&#10;UEsFBgAAAAAEAAQA8wAAAIIFAAAAAA==&#10;" strokecolor="#95b3d7"/>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424"/>
    <w:multiLevelType w:val="hybridMultilevel"/>
    <w:tmpl w:val="BB80B3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1E60BD"/>
    <w:multiLevelType w:val="hybridMultilevel"/>
    <w:tmpl w:val="DE10C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F0035"/>
    <w:multiLevelType w:val="hybridMultilevel"/>
    <w:tmpl w:val="2DC43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369D7"/>
    <w:multiLevelType w:val="hybridMultilevel"/>
    <w:tmpl w:val="36F6F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62A8B"/>
    <w:multiLevelType w:val="hybridMultilevel"/>
    <w:tmpl w:val="96A84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153DC2"/>
    <w:multiLevelType w:val="hybridMultilevel"/>
    <w:tmpl w:val="D682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321D46"/>
    <w:multiLevelType w:val="hybridMultilevel"/>
    <w:tmpl w:val="62C6D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B229E3"/>
    <w:multiLevelType w:val="hybridMultilevel"/>
    <w:tmpl w:val="3002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00001B"/>
    <w:multiLevelType w:val="hybridMultilevel"/>
    <w:tmpl w:val="7528F1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CC2CC7"/>
    <w:multiLevelType w:val="hybridMultilevel"/>
    <w:tmpl w:val="375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34DB8"/>
    <w:multiLevelType w:val="hybridMultilevel"/>
    <w:tmpl w:val="B448A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C0114D"/>
    <w:multiLevelType w:val="hybridMultilevel"/>
    <w:tmpl w:val="E20C7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615FE3"/>
    <w:multiLevelType w:val="hybridMultilevel"/>
    <w:tmpl w:val="9B7C6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E6808"/>
    <w:multiLevelType w:val="hybridMultilevel"/>
    <w:tmpl w:val="94E6C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CA3E82"/>
    <w:multiLevelType w:val="hybridMultilevel"/>
    <w:tmpl w:val="304081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0D49DF"/>
    <w:multiLevelType w:val="hybridMultilevel"/>
    <w:tmpl w:val="478E8D5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9A11F96"/>
    <w:multiLevelType w:val="hybridMultilevel"/>
    <w:tmpl w:val="E0F4A5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F17276"/>
    <w:multiLevelType w:val="hybridMultilevel"/>
    <w:tmpl w:val="C08C5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C1F2FC7"/>
    <w:multiLevelType w:val="hybridMultilevel"/>
    <w:tmpl w:val="55CC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92254"/>
    <w:multiLevelType w:val="hybridMultilevel"/>
    <w:tmpl w:val="7590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02160"/>
    <w:multiLevelType w:val="hybridMultilevel"/>
    <w:tmpl w:val="32509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BA1C5D"/>
    <w:multiLevelType w:val="hybridMultilevel"/>
    <w:tmpl w:val="9B3CF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E7411F"/>
    <w:multiLevelType w:val="hybridMultilevel"/>
    <w:tmpl w:val="194E3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B611D7"/>
    <w:multiLevelType w:val="hybridMultilevel"/>
    <w:tmpl w:val="0B80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43312B"/>
    <w:multiLevelType w:val="hybridMultilevel"/>
    <w:tmpl w:val="B7A822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8B753C"/>
    <w:multiLevelType w:val="hybridMultilevel"/>
    <w:tmpl w:val="90BE3DF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746463"/>
    <w:multiLevelType w:val="hybridMultilevel"/>
    <w:tmpl w:val="CDD60D72"/>
    <w:lvl w:ilvl="0" w:tplc="32A43BE0">
      <w:start w:val="1"/>
      <w:numFmt w:val="bullet"/>
      <w:lvlText w:val="•"/>
      <w:lvlJc w:val="left"/>
      <w:pPr>
        <w:tabs>
          <w:tab w:val="num" w:pos="720"/>
        </w:tabs>
        <w:ind w:left="720" w:hanging="360"/>
      </w:pPr>
      <w:rPr>
        <w:rFonts w:ascii="Arial" w:hAnsi="Arial" w:hint="default"/>
      </w:rPr>
    </w:lvl>
    <w:lvl w:ilvl="1" w:tplc="89E48AB4" w:tentative="1">
      <w:start w:val="1"/>
      <w:numFmt w:val="bullet"/>
      <w:lvlText w:val="•"/>
      <w:lvlJc w:val="left"/>
      <w:pPr>
        <w:tabs>
          <w:tab w:val="num" w:pos="1440"/>
        </w:tabs>
        <w:ind w:left="1440" w:hanging="360"/>
      </w:pPr>
      <w:rPr>
        <w:rFonts w:ascii="Arial" w:hAnsi="Arial" w:hint="default"/>
      </w:rPr>
    </w:lvl>
    <w:lvl w:ilvl="2" w:tplc="9FA64BCA" w:tentative="1">
      <w:start w:val="1"/>
      <w:numFmt w:val="bullet"/>
      <w:lvlText w:val="•"/>
      <w:lvlJc w:val="left"/>
      <w:pPr>
        <w:tabs>
          <w:tab w:val="num" w:pos="2160"/>
        </w:tabs>
        <w:ind w:left="2160" w:hanging="360"/>
      </w:pPr>
      <w:rPr>
        <w:rFonts w:ascii="Arial" w:hAnsi="Arial" w:hint="default"/>
      </w:rPr>
    </w:lvl>
    <w:lvl w:ilvl="3" w:tplc="0B9E081C" w:tentative="1">
      <w:start w:val="1"/>
      <w:numFmt w:val="bullet"/>
      <w:lvlText w:val="•"/>
      <w:lvlJc w:val="left"/>
      <w:pPr>
        <w:tabs>
          <w:tab w:val="num" w:pos="2880"/>
        </w:tabs>
        <w:ind w:left="2880" w:hanging="360"/>
      </w:pPr>
      <w:rPr>
        <w:rFonts w:ascii="Arial" w:hAnsi="Arial" w:hint="default"/>
      </w:rPr>
    </w:lvl>
    <w:lvl w:ilvl="4" w:tplc="97A62FFC" w:tentative="1">
      <w:start w:val="1"/>
      <w:numFmt w:val="bullet"/>
      <w:lvlText w:val="•"/>
      <w:lvlJc w:val="left"/>
      <w:pPr>
        <w:tabs>
          <w:tab w:val="num" w:pos="3600"/>
        </w:tabs>
        <w:ind w:left="3600" w:hanging="360"/>
      </w:pPr>
      <w:rPr>
        <w:rFonts w:ascii="Arial" w:hAnsi="Arial" w:hint="default"/>
      </w:rPr>
    </w:lvl>
    <w:lvl w:ilvl="5" w:tplc="50B0C1A2" w:tentative="1">
      <w:start w:val="1"/>
      <w:numFmt w:val="bullet"/>
      <w:lvlText w:val="•"/>
      <w:lvlJc w:val="left"/>
      <w:pPr>
        <w:tabs>
          <w:tab w:val="num" w:pos="4320"/>
        </w:tabs>
        <w:ind w:left="4320" w:hanging="360"/>
      </w:pPr>
      <w:rPr>
        <w:rFonts w:ascii="Arial" w:hAnsi="Arial" w:hint="default"/>
      </w:rPr>
    </w:lvl>
    <w:lvl w:ilvl="6" w:tplc="07300120" w:tentative="1">
      <w:start w:val="1"/>
      <w:numFmt w:val="bullet"/>
      <w:lvlText w:val="•"/>
      <w:lvlJc w:val="left"/>
      <w:pPr>
        <w:tabs>
          <w:tab w:val="num" w:pos="5040"/>
        </w:tabs>
        <w:ind w:left="5040" w:hanging="360"/>
      </w:pPr>
      <w:rPr>
        <w:rFonts w:ascii="Arial" w:hAnsi="Arial" w:hint="default"/>
      </w:rPr>
    </w:lvl>
    <w:lvl w:ilvl="7" w:tplc="75384F1E" w:tentative="1">
      <w:start w:val="1"/>
      <w:numFmt w:val="bullet"/>
      <w:lvlText w:val="•"/>
      <w:lvlJc w:val="left"/>
      <w:pPr>
        <w:tabs>
          <w:tab w:val="num" w:pos="5760"/>
        </w:tabs>
        <w:ind w:left="5760" w:hanging="360"/>
      </w:pPr>
      <w:rPr>
        <w:rFonts w:ascii="Arial" w:hAnsi="Arial" w:hint="default"/>
      </w:rPr>
    </w:lvl>
    <w:lvl w:ilvl="8" w:tplc="AFB8AD5A" w:tentative="1">
      <w:start w:val="1"/>
      <w:numFmt w:val="bullet"/>
      <w:lvlText w:val="•"/>
      <w:lvlJc w:val="left"/>
      <w:pPr>
        <w:tabs>
          <w:tab w:val="num" w:pos="6480"/>
        </w:tabs>
        <w:ind w:left="6480" w:hanging="360"/>
      </w:pPr>
      <w:rPr>
        <w:rFonts w:ascii="Arial" w:hAnsi="Arial" w:hint="default"/>
      </w:rPr>
    </w:lvl>
  </w:abstractNum>
  <w:abstractNum w:abstractNumId="27">
    <w:nsid w:val="547D7998"/>
    <w:multiLevelType w:val="hybridMultilevel"/>
    <w:tmpl w:val="2BCC9630"/>
    <w:lvl w:ilvl="0" w:tplc="492C7680">
      <w:start w:val="1"/>
      <w:numFmt w:val="bullet"/>
      <w:lvlText w:val="•"/>
      <w:lvlJc w:val="left"/>
      <w:pPr>
        <w:tabs>
          <w:tab w:val="num" w:pos="720"/>
        </w:tabs>
        <w:ind w:left="720" w:hanging="360"/>
      </w:pPr>
      <w:rPr>
        <w:rFonts w:ascii="Arial" w:hAnsi="Arial" w:hint="default"/>
      </w:rPr>
    </w:lvl>
    <w:lvl w:ilvl="1" w:tplc="A814BB6C" w:tentative="1">
      <w:start w:val="1"/>
      <w:numFmt w:val="bullet"/>
      <w:lvlText w:val="•"/>
      <w:lvlJc w:val="left"/>
      <w:pPr>
        <w:tabs>
          <w:tab w:val="num" w:pos="1440"/>
        </w:tabs>
        <w:ind w:left="1440" w:hanging="360"/>
      </w:pPr>
      <w:rPr>
        <w:rFonts w:ascii="Arial" w:hAnsi="Arial" w:hint="default"/>
      </w:rPr>
    </w:lvl>
    <w:lvl w:ilvl="2" w:tplc="D6AAF3D8" w:tentative="1">
      <w:start w:val="1"/>
      <w:numFmt w:val="bullet"/>
      <w:lvlText w:val="•"/>
      <w:lvlJc w:val="left"/>
      <w:pPr>
        <w:tabs>
          <w:tab w:val="num" w:pos="2160"/>
        </w:tabs>
        <w:ind w:left="2160" w:hanging="360"/>
      </w:pPr>
      <w:rPr>
        <w:rFonts w:ascii="Arial" w:hAnsi="Arial" w:hint="default"/>
      </w:rPr>
    </w:lvl>
    <w:lvl w:ilvl="3" w:tplc="3552E91E" w:tentative="1">
      <w:start w:val="1"/>
      <w:numFmt w:val="bullet"/>
      <w:lvlText w:val="•"/>
      <w:lvlJc w:val="left"/>
      <w:pPr>
        <w:tabs>
          <w:tab w:val="num" w:pos="2880"/>
        </w:tabs>
        <w:ind w:left="2880" w:hanging="360"/>
      </w:pPr>
      <w:rPr>
        <w:rFonts w:ascii="Arial" w:hAnsi="Arial" w:hint="default"/>
      </w:rPr>
    </w:lvl>
    <w:lvl w:ilvl="4" w:tplc="DE40D250" w:tentative="1">
      <w:start w:val="1"/>
      <w:numFmt w:val="bullet"/>
      <w:lvlText w:val="•"/>
      <w:lvlJc w:val="left"/>
      <w:pPr>
        <w:tabs>
          <w:tab w:val="num" w:pos="3600"/>
        </w:tabs>
        <w:ind w:left="3600" w:hanging="360"/>
      </w:pPr>
      <w:rPr>
        <w:rFonts w:ascii="Arial" w:hAnsi="Arial" w:hint="default"/>
      </w:rPr>
    </w:lvl>
    <w:lvl w:ilvl="5" w:tplc="D9704BCA" w:tentative="1">
      <w:start w:val="1"/>
      <w:numFmt w:val="bullet"/>
      <w:lvlText w:val="•"/>
      <w:lvlJc w:val="left"/>
      <w:pPr>
        <w:tabs>
          <w:tab w:val="num" w:pos="4320"/>
        </w:tabs>
        <w:ind w:left="4320" w:hanging="360"/>
      </w:pPr>
      <w:rPr>
        <w:rFonts w:ascii="Arial" w:hAnsi="Arial" w:hint="default"/>
      </w:rPr>
    </w:lvl>
    <w:lvl w:ilvl="6" w:tplc="1536347C" w:tentative="1">
      <w:start w:val="1"/>
      <w:numFmt w:val="bullet"/>
      <w:lvlText w:val="•"/>
      <w:lvlJc w:val="left"/>
      <w:pPr>
        <w:tabs>
          <w:tab w:val="num" w:pos="5040"/>
        </w:tabs>
        <w:ind w:left="5040" w:hanging="360"/>
      </w:pPr>
      <w:rPr>
        <w:rFonts w:ascii="Arial" w:hAnsi="Arial" w:hint="default"/>
      </w:rPr>
    </w:lvl>
    <w:lvl w:ilvl="7" w:tplc="DA16316C" w:tentative="1">
      <w:start w:val="1"/>
      <w:numFmt w:val="bullet"/>
      <w:lvlText w:val="•"/>
      <w:lvlJc w:val="left"/>
      <w:pPr>
        <w:tabs>
          <w:tab w:val="num" w:pos="5760"/>
        </w:tabs>
        <w:ind w:left="5760" w:hanging="360"/>
      </w:pPr>
      <w:rPr>
        <w:rFonts w:ascii="Arial" w:hAnsi="Arial" w:hint="default"/>
      </w:rPr>
    </w:lvl>
    <w:lvl w:ilvl="8" w:tplc="7CFEBD1E" w:tentative="1">
      <w:start w:val="1"/>
      <w:numFmt w:val="bullet"/>
      <w:lvlText w:val="•"/>
      <w:lvlJc w:val="left"/>
      <w:pPr>
        <w:tabs>
          <w:tab w:val="num" w:pos="6480"/>
        </w:tabs>
        <w:ind w:left="6480" w:hanging="360"/>
      </w:pPr>
      <w:rPr>
        <w:rFonts w:ascii="Arial" w:hAnsi="Arial" w:hint="default"/>
      </w:rPr>
    </w:lvl>
  </w:abstractNum>
  <w:abstractNum w:abstractNumId="28">
    <w:nsid w:val="54A7583A"/>
    <w:multiLevelType w:val="hybridMultilevel"/>
    <w:tmpl w:val="D67A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AC557A"/>
    <w:multiLevelType w:val="hybridMultilevel"/>
    <w:tmpl w:val="E8466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23455F"/>
    <w:multiLevelType w:val="hybridMultilevel"/>
    <w:tmpl w:val="0ED0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3639BC"/>
    <w:multiLevelType w:val="hybridMultilevel"/>
    <w:tmpl w:val="3386F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A333F3"/>
    <w:multiLevelType w:val="hybridMultilevel"/>
    <w:tmpl w:val="777C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E713D5"/>
    <w:multiLevelType w:val="hybridMultilevel"/>
    <w:tmpl w:val="32148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1D7DD3"/>
    <w:multiLevelType w:val="hybridMultilevel"/>
    <w:tmpl w:val="C99E60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E609C8"/>
    <w:multiLevelType w:val="hybridMultilevel"/>
    <w:tmpl w:val="A84E4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3B4A7A"/>
    <w:multiLevelType w:val="hybridMultilevel"/>
    <w:tmpl w:val="EB9ED4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EBE512E"/>
    <w:multiLevelType w:val="hybridMultilevel"/>
    <w:tmpl w:val="19AC1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B33CED"/>
    <w:multiLevelType w:val="hybridMultilevel"/>
    <w:tmpl w:val="0F103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153B64"/>
    <w:multiLevelType w:val="hybridMultilevel"/>
    <w:tmpl w:val="5F56F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0"/>
  </w:num>
  <w:num w:numId="3">
    <w:abstractNumId w:val="23"/>
  </w:num>
  <w:num w:numId="4">
    <w:abstractNumId w:val="32"/>
  </w:num>
  <w:num w:numId="5">
    <w:abstractNumId w:val="31"/>
  </w:num>
  <w:num w:numId="6">
    <w:abstractNumId w:val="7"/>
  </w:num>
  <w:num w:numId="7">
    <w:abstractNumId w:val="9"/>
  </w:num>
  <w:num w:numId="8">
    <w:abstractNumId w:val="18"/>
  </w:num>
  <w:num w:numId="9">
    <w:abstractNumId w:val="19"/>
  </w:num>
  <w:num w:numId="10">
    <w:abstractNumId w:val="28"/>
  </w:num>
  <w:num w:numId="11">
    <w:abstractNumId w:val="11"/>
  </w:num>
  <w:num w:numId="12">
    <w:abstractNumId w:val="22"/>
  </w:num>
  <w:num w:numId="13">
    <w:abstractNumId w:val="17"/>
  </w:num>
  <w:num w:numId="14">
    <w:abstractNumId w:val="39"/>
  </w:num>
  <w:num w:numId="15">
    <w:abstractNumId w:val="33"/>
  </w:num>
  <w:num w:numId="16">
    <w:abstractNumId w:val="29"/>
  </w:num>
  <w:num w:numId="17">
    <w:abstractNumId w:val="20"/>
  </w:num>
  <w:num w:numId="18">
    <w:abstractNumId w:val="1"/>
  </w:num>
  <w:num w:numId="19">
    <w:abstractNumId w:val="4"/>
  </w:num>
  <w:num w:numId="20">
    <w:abstractNumId w:val="38"/>
  </w:num>
  <w:num w:numId="21">
    <w:abstractNumId w:val="13"/>
  </w:num>
  <w:num w:numId="22">
    <w:abstractNumId w:val="34"/>
  </w:num>
  <w:num w:numId="23">
    <w:abstractNumId w:val="12"/>
  </w:num>
  <w:num w:numId="24">
    <w:abstractNumId w:val="24"/>
  </w:num>
  <w:num w:numId="25">
    <w:abstractNumId w:val="14"/>
  </w:num>
  <w:num w:numId="26">
    <w:abstractNumId w:val="8"/>
  </w:num>
  <w:num w:numId="27">
    <w:abstractNumId w:val="25"/>
  </w:num>
  <w:num w:numId="28">
    <w:abstractNumId w:val="2"/>
  </w:num>
  <w:num w:numId="29">
    <w:abstractNumId w:val="24"/>
  </w:num>
  <w:num w:numId="3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5"/>
  </w:num>
  <w:num w:numId="33">
    <w:abstractNumId w:val="0"/>
  </w:num>
  <w:num w:numId="34">
    <w:abstractNumId w:val="36"/>
  </w:num>
  <w:num w:numId="35">
    <w:abstractNumId w:val="16"/>
  </w:num>
  <w:num w:numId="36">
    <w:abstractNumId w:val="6"/>
  </w:num>
  <w:num w:numId="37">
    <w:abstractNumId w:val="37"/>
  </w:num>
  <w:num w:numId="38">
    <w:abstractNumId w:val="10"/>
  </w:num>
  <w:num w:numId="39">
    <w:abstractNumId w:val="26"/>
  </w:num>
  <w:num w:numId="40">
    <w:abstractNumId w:val="27"/>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711"/>
    <w:rsid w:val="0000609F"/>
    <w:rsid w:val="00006566"/>
    <w:rsid w:val="00015856"/>
    <w:rsid w:val="00020F6B"/>
    <w:rsid w:val="00023D02"/>
    <w:rsid w:val="00026C54"/>
    <w:rsid w:val="00027921"/>
    <w:rsid w:val="00027A7A"/>
    <w:rsid w:val="000316EB"/>
    <w:rsid w:val="000329AF"/>
    <w:rsid w:val="00033863"/>
    <w:rsid w:val="00035AC9"/>
    <w:rsid w:val="000368ED"/>
    <w:rsid w:val="000417CC"/>
    <w:rsid w:val="00044F0B"/>
    <w:rsid w:val="00044FEE"/>
    <w:rsid w:val="00047CA6"/>
    <w:rsid w:val="00047F9A"/>
    <w:rsid w:val="000532E3"/>
    <w:rsid w:val="00054487"/>
    <w:rsid w:val="00055582"/>
    <w:rsid w:val="00066BC6"/>
    <w:rsid w:val="000754FF"/>
    <w:rsid w:val="00083EC3"/>
    <w:rsid w:val="000857A1"/>
    <w:rsid w:val="0009070D"/>
    <w:rsid w:val="000910EC"/>
    <w:rsid w:val="00094939"/>
    <w:rsid w:val="00095B91"/>
    <w:rsid w:val="00096FF3"/>
    <w:rsid w:val="000A0450"/>
    <w:rsid w:val="000A29D4"/>
    <w:rsid w:val="000A4488"/>
    <w:rsid w:val="000B1A73"/>
    <w:rsid w:val="000B2887"/>
    <w:rsid w:val="000B4304"/>
    <w:rsid w:val="000B67FE"/>
    <w:rsid w:val="000B7015"/>
    <w:rsid w:val="000B75EE"/>
    <w:rsid w:val="000C30B8"/>
    <w:rsid w:val="000C5CF3"/>
    <w:rsid w:val="000D4006"/>
    <w:rsid w:val="000D7704"/>
    <w:rsid w:val="000E1A40"/>
    <w:rsid w:val="000E456F"/>
    <w:rsid w:val="000E4AB9"/>
    <w:rsid w:val="000F1F13"/>
    <w:rsid w:val="000F2514"/>
    <w:rsid w:val="000F7214"/>
    <w:rsid w:val="00103E67"/>
    <w:rsid w:val="00110FBD"/>
    <w:rsid w:val="0011136F"/>
    <w:rsid w:val="00112211"/>
    <w:rsid w:val="00130B60"/>
    <w:rsid w:val="00131287"/>
    <w:rsid w:val="00134A2C"/>
    <w:rsid w:val="00156874"/>
    <w:rsid w:val="001812D3"/>
    <w:rsid w:val="00184651"/>
    <w:rsid w:val="0018784E"/>
    <w:rsid w:val="001879A4"/>
    <w:rsid w:val="00187D30"/>
    <w:rsid w:val="00192F04"/>
    <w:rsid w:val="00193BC6"/>
    <w:rsid w:val="00195B88"/>
    <w:rsid w:val="001974EA"/>
    <w:rsid w:val="001A2B8D"/>
    <w:rsid w:val="001A5B48"/>
    <w:rsid w:val="001A6211"/>
    <w:rsid w:val="001B0A79"/>
    <w:rsid w:val="001B20DE"/>
    <w:rsid w:val="001B27B7"/>
    <w:rsid w:val="001B39A0"/>
    <w:rsid w:val="001B53E4"/>
    <w:rsid w:val="001B7985"/>
    <w:rsid w:val="001C0F01"/>
    <w:rsid w:val="001C5E3B"/>
    <w:rsid w:val="001C7CE7"/>
    <w:rsid w:val="001D7063"/>
    <w:rsid w:val="001E0FCB"/>
    <w:rsid w:val="001E4A92"/>
    <w:rsid w:val="001F2DC8"/>
    <w:rsid w:val="002002BB"/>
    <w:rsid w:val="002013EA"/>
    <w:rsid w:val="002109A2"/>
    <w:rsid w:val="00211EA4"/>
    <w:rsid w:val="002121A2"/>
    <w:rsid w:val="00216B8C"/>
    <w:rsid w:val="002232E7"/>
    <w:rsid w:val="002402A0"/>
    <w:rsid w:val="00240F43"/>
    <w:rsid w:val="00245401"/>
    <w:rsid w:val="002514CE"/>
    <w:rsid w:val="00251EBD"/>
    <w:rsid w:val="00252DBF"/>
    <w:rsid w:val="00255AB6"/>
    <w:rsid w:val="00257763"/>
    <w:rsid w:val="00257CA3"/>
    <w:rsid w:val="002609BD"/>
    <w:rsid w:val="00265954"/>
    <w:rsid w:val="00270D63"/>
    <w:rsid w:val="00272559"/>
    <w:rsid w:val="0027513A"/>
    <w:rsid w:val="00280AA1"/>
    <w:rsid w:val="00282DD2"/>
    <w:rsid w:val="00287635"/>
    <w:rsid w:val="002A0DFA"/>
    <w:rsid w:val="002A0F1C"/>
    <w:rsid w:val="002A1AA7"/>
    <w:rsid w:val="002A26B2"/>
    <w:rsid w:val="002A7117"/>
    <w:rsid w:val="002A7430"/>
    <w:rsid w:val="002A7A16"/>
    <w:rsid w:val="002B5740"/>
    <w:rsid w:val="002B5F38"/>
    <w:rsid w:val="002C2D05"/>
    <w:rsid w:val="002D2FB3"/>
    <w:rsid w:val="002E2064"/>
    <w:rsid w:val="002E393C"/>
    <w:rsid w:val="002F2E57"/>
    <w:rsid w:val="002F4A47"/>
    <w:rsid w:val="00302733"/>
    <w:rsid w:val="0030459D"/>
    <w:rsid w:val="00304BDD"/>
    <w:rsid w:val="00305711"/>
    <w:rsid w:val="00310340"/>
    <w:rsid w:val="00311EBF"/>
    <w:rsid w:val="00313905"/>
    <w:rsid w:val="0032088C"/>
    <w:rsid w:val="003210B9"/>
    <w:rsid w:val="00324FA9"/>
    <w:rsid w:val="00330387"/>
    <w:rsid w:val="00344915"/>
    <w:rsid w:val="003451F8"/>
    <w:rsid w:val="0034789B"/>
    <w:rsid w:val="003521B5"/>
    <w:rsid w:val="00361933"/>
    <w:rsid w:val="00361A09"/>
    <w:rsid w:val="003620C6"/>
    <w:rsid w:val="00363ADA"/>
    <w:rsid w:val="003644FD"/>
    <w:rsid w:val="00366E5D"/>
    <w:rsid w:val="003703C9"/>
    <w:rsid w:val="00382263"/>
    <w:rsid w:val="00382BCF"/>
    <w:rsid w:val="00383F18"/>
    <w:rsid w:val="00384B8E"/>
    <w:rsid w:val="00384CB9"/>
    <w:rsid w:val="003869CA"/>
    <w:rsid w:val="00390435"/>
    <w:rsid w:val="003908BE"/>
    <w:rsid w:val="003920EB"/>
    <w:rsid w:val="003A2482"/>
    <w:rsid w:val="003A2A29"/>
    <w:rsid w:val="003A4C27"/>
    <w:rsid w:val="003B245E"/>
    <w:rsid w:val="003B5D92"/>
    <w:rsid w:val="003B7D9C"/>
    <w:rsid w:val="003C0DD9"/>
    <w:rsid w:val="003C23A5"/>
    <w:rsid w:val="003C3928"/>
    <w:rsid w:val="003C6C55"/>
    <w:rsid w:val="003D0CF1"/>
    <w:rsid w:val="003D1568"/>
    <w:rsid w:val="003D2A02"/>
    <w:rsid w:val="003D3E3F"/>
    <w:rsid w:val="003D576E"/>
    <w:rsid w:val="003E0A47"/>
    <w:rsid w:val="003E26D2"/>
    <w:rsid w:val="003E2FAC"/>
    <w:rsid w:val="003E4052"/>
    <w:rsid w:val="003E7C89"/>
    <w:rsid w:val="003F35F5"/>
    <w:rsid w:val="003F7199"/>
    <w:rsid w:val="003F75D2"/>
    <w:rsid w:val="00402DCA"/>
    <w:rsid w:val="0040484E"/>
    <w:rsid w:val="00406F7F"/>
    <w:rsid w:val="004077DF"/>
    <w:rsid w:val="0041056A"/>
    <w:rsid w:val="0041223B"/>
    <w:rsid w:val="004129A7"/>
    <w:rsid w:val="00414DEA"/>
    <w:rsid w:val="0042328D"/>
    <w:rsid w:val="00425F55"/>
    <w:rsid w:val="0042693B"/>
    <w:rsid w:val="00431A04"/>
    <w:rsid w:val="00441B79"/>
    <w:rsid w:val="004427C0"/>
    <w:rsid w:val="00442900"/>
    <w:rsid w:val="00442A6B"/>
    <w:rsid w:val="00445A0F"/>
    <w:rsid w:val="00446032"/>
    <w:rsid w:val="00451CBC"/>
    <w:rsid w:val="00453FAE"/>
    <w:rsid w:val="00457D3A"/>
    <w:rsid w:val="0046117E"/>
    <w:rsid w:val="00464983"/>
    <w:rsid w:val="00470F9C"/>
    <w:rsid w:val="0047572E"/>
    <w:rsid w:val="00475744"/>
    <w:rsid w:val="00484962"/>
    <w:rsid w:val="00484ABD"/>
    <w:rsid w:val="004852A4"/>
    <w:rsid w:val="0049168B"/>
    <w:rsid w:val="0049399D"/>
    <w:rsid w:val="00497B95"/>
    <w:rsid w:val="004A2DF0"/>
    <w:rsid w:val="004A3E7A"/>
    <w:rsid w:val="004B23E4"/>
    <w:rsid w:val="004B44D0"/>
    <w:rsid w:val="004B5764"/>
    <w:rsid w:val="004B5D91"/>
    <w:rsid w:val="004B6C4A"/>
    <w:rsid w:val="004C05DB"/>
    <w:rsid w:val="004C1CBE"/>
    <w:rsid w:val="004C2863"/>
    <w:rsid w:val="004C4AE6"/>
    <w:rsid w:val="004C6A60"/>
    <w:rsid w:val="004D3DED"/>
    <w:rsid w:val="004F0414"/>
    <w:rsid w:val="004F0652"/>
    <w:rsid w:val="004F123B"/>
    <w:rsid w:val="004F2D94"/>
    <w:rsid w:val="00502D9A"/>
    <w:rsid w:val="005153F5"/>
    <w:rsid w:val="00521900"/>
    <w:rsid w:val="0052683D"/>
    <w:rsid w:val="00533452"/>
    <w:rsid w:val="00533C56"/>
    <w:rsid w:val="00536985"/>
    <w:rsid w:val="005429B1"/>
    <w:rsid w:val="00542E83"/>
    <w:rsid w:val="00543D89"/>
    <w:rsid w:val="0054615A"/>
    <w:rsid w:val="00551E96"/>
    <w:rsid w:val="00555B8E"/>
    <w:rsid w:val="005607CB"/>
    <w:rsid w:val="00561E9A"/>
    <w:rsid w:val="00562AAA"/>
    <w:rsid w:val="005646B2"/>
    <w:rsid w:val="0056542A"/>
    <w:rsid w:val="00574709"/>
    <w:rsid w:val="0057497C"/>
    <w:rsid w:val="005812EB"/>
    <w:rsid w:val="00581FD4"/>
    <w:rsid w:val="00582261"/>
    <w:rsid w:val="00585B95"/>
    <w:rsid w:val="005865DC"/>
    <w:rsid w:val="005917F5"/>
    <w:rsid w:val="005922D3"/>
    <w:rsid w:val="00592D30"/>
    <w:rsid w:val="00592DFA"/>
    <w:rsid w:val="005A3928"/>
    <w:rsid w:val="005A65E2"/>
    <w:rsid w:val="005B09B1"/>
    <w:rsid w:val="005D10F2"/>
    <w:rsid w:val="005D7992"/>
    <w:rsid w:val="005E1376"/>
    <w:rsid w:val="005E1F99"/>
    <w:rsid w:val="005E37EF"/>
    <w:rsid w:val="005E653A"/>
    <w:rsid w:val="005E6C5E"/>
    <w:rsid w:val="005E7A3D"/>
    <w:rsid w:val="005F4CE7"/>
    <w:rsid w:val="00600CF7"/>
    <w:rsid w:val="006021E2"/>
    <w:rsid w:val="00610576"/>
    <w:rsid w:val="00614901"/>
    <w:rsid w:val="00623376"/>
    <w:rsid w:val="006240E6"/>
    <w:rsid w:val="006258A1"/>
    <w:rsid w:val="00641514"/>
    <w:rsid w:val="006436D8"/>
    <w:rsid w:val="006437BA"/>
    <w:rsid w:val="0064676C"/>
    <w:rsid w:val="00653840"/>
    <w:rsid w:val="0065433A"/>
    <w:rsid w:val="006634EC"/>
    <w:rsid w:val="00663745"/>
    <w:rsid w:val="00664152"/>
    <w:rsid w:val="00665287"/>
    <w:rsid w:val="0066711E"/>
    <w:rsid w:val="00667DFF"/>
    <w:rsid w:val="00672C7D"/>
    <w:rsid w:val="0067608D"/>
    <w:rsid w:val="00691799"/>
    <w:rsid w:val="00697BC5"/>
    <w:rsid w:val="00697EDC"/>
    <w:rsid w:val="006A7279"/>
    <w:rsid w:val="006B1451"/>
    <w:rsid w:val="006B1C34"/>
    <w:rsid w:val="006B26AC"/>
    <w:rsid w:val="006B2A3F"/>
    <w:rsid w:val="006B3219"/>
    <w:rsid w:val="006B48B9"/>
    <w:rsid w:val="006B4D84"/>
    <w:rsid w:val="006C6C75"/>
    <w:rsid w:val="006D15E9"/>
    <w:rsid w:val="006D4CDF"/>
    <w:rsid w:val="006E326D"/>
    <w:rsid w:val="006E3A41"/>
    <w:rsid w:val="006E6D7D"/>
    <w:rsid w:val="006F16B1"/>
    <w:rsid w:val="006F37DB"/>
    <w:rsid w:val="006F4FC6"/>
    <w:rsid w:val="006F774C"/>
    <w:rsid w:val="00700620"/>
    <w:rsid w:val="007033AB"/>
    <w:rsid w:val="00705524"/>
    <w:rsid w:val="00712D15"/>
    <w:rsid w:val="00713A7B"/>
    <w:rsid w:val="007156B7"/>
    <w:rsid w:val="00720624"/>
    <w:rsid w:val="00721A53"/>
    <w:rsid w:val="00723FBF"/>
    <w:rsid w:val="00724369"/>
    <w:rsid w:val="007244FB"/>
    <w:rsid w:val="0073036A"/>
    <w:rsid w:val="00735410"/>
    <w:rsid w:val="00735A83"/>
    <w:rsid w:val="00735C02"/>
    <w:rsid w:val="00751A7A"/>
    <w:rsid w:val="00751DFD"/>
    <w:rsid w:val="00751EED"/>
    <w:rsid w:val="007522CD"/>
    <w:rsid w:val="007524DC"/>
    <w:rsid w:val="007573D9"/>
    <w:rsid w:val="0076253A"/>
    <w:rsid w:val="00763368"/>
    <w:rsid w:val="007633C8"/>
    <w:rsid w:val="00763630"/>
    <w:rsid w:val="00765D50"/>
    <w:rsid w:val="007825B8"/>
    <w:rsid w:val="0078353F"/>
    <w:rsid w:val="007838CD"/>
    <w:rsid w:val="00783AB2"/>
    <w:rsid w:val="007855EB"/>
    <w:rsid w:val="00791E88"/>
    <w:rsid w:val="00794202"/>
    <w:rsid w:val="007A3688"/>
    <w:rsid w:val="007A3AF9"/>
    <w:rsid w:val="007A639A"/>
    <w:rsid w:val="007A7510"/>
    <w:rsid w:val="007B0C46"/>
    <w:rsid w:val="007C06EF"/>
    <w:rsid w:val="007C0F57"/>
    <w:rsid w:val="007C50D5"/>
    <w:rsid w:val="007D02F0"/>
    <w:rsid w:val="007D2C07"/>
    <w:rsid w:val="007D2D49"/>
    <w:rsid w:val="007D4CDB"/>
    <w:rsid w:val="007D5C7C"/>
    <w:rsid w:val="007E1CE8"/>
    <w:rsid w:val="007E5B2A"/>
    <w:rsid w:val="007F1A5D"/>
    <w:rsid w:val="007F3CC8"/>
    <w:rsid w:val="008037A4"/>
    <w:rsid w:val="008043F9"/>
    <w:rsid w:val="00806078"/>
    <w:rsid w:val="008077E4"/>
    <w:rsid w:val="008126AD"/>
    <w:rsid w:val="008239EC"/>
    <w:rsid w:val="008259DD"/>
    <w:rsid w:val="00826194"/>
    <w:rsid w:val="0083137E"/>
    <w:rsid w:val="00833DBB"/>
    <w:rsid w:val="00840F36"/>
    <w:rsid w:val="00842674"/>
    <w:rsid w:val="00844E52"/>
    <w:rsid w:val="00851350"/>
    <w:rsid w:val="00851F80"/>
    <w:rsid w:val="00853C6B"/>
    <w:rsid w:val="00856950"/>
    <w:rsid w:val="00856E8D"/>
    <w:rsid w:val="00860723"/>
    <w:rsid w:val="008665CC"/>
    <w:rsid w:val="00866A9B"/>
    <w:rsid w:val="0086727E"/>
    <w:rsid w:val="00867422"/>
    <w:rsid w:val="00872185"/>
    <w:rsid w:val="00872DCB"/>
    <w:rsid w:val="00877122"/>
    <w:rsid w:val="00877464"/>
    <w:rsid w:val="008847A5"/>
    <w:rsid w:val="00885608"/>
    <w:rsid w:val="00886FBB"/>
    <w:rsid w:val="00894CFF"/>
    <w:rsid w:val="00897003"/>
    <w:rsid w:val="008A14B9"/>
    <w:rsid w:val="008B1439"/>
    <w:rsid w:val="008B1E78"/>
    <w:rsid w:val="008B2A73"/>
    <w:rsid w:val="008B6AE8"/>
    <w:rsid w:val="008C01A3"/>
    <w:rsid w:val="008C1684"/>
    <w:rsid w:val="008C1CD8"/>
    <w:rsid w:val="008C2ABD"/>
    <w:rsid w:val="008C2CDB"/>
    <w:rsid w:val="008C740D"/>
    <w:rsid w:val="008C75E3"/>
    <w:rsid w:val="008D07EB"/>
    <w:rsid w:val="008E7491"/>
    <w:rsid w:val="008F0D80"/>
    <w:rsid w:val="008F1077"/>
    <w:rsid w:val="008F7E38"/>
    <w:rsid w:val="009001B6"/>
    <w:rsid w:val="00901A8E"/>
    <w:rsid w:val="00903D53"/>
    <w:rsid w:val="00913A25"/>
    <w:rsid w:val="009177B8"/>
    <w:rsid w:val="00917FDF"/>
    <w:rsid w:val="009210D2"/>
    <w:rsid w:val="00926982"/>
    <w:rsid w:val="00926C2B"/>
    <w:rsid w:val="009276C3"/>
    <w:rsid w:val="00931874"/>
    <w:rsid w:val="009340D0"/>
    <w:rsid w:val="00940220"/>
    <w:rsid w:val="00940410"/>
    <w:rsid w:val="00941047"/>
    <w:rsid w:val="009424E3"/>
    <w:rsid w:val="00943A4D"/>
    <w:rsid w:val="00943AD0"/>
    <w:rsid w:val="009446BE"/>
    <w:rsid w:val="00945545"/>
    <w:rsid w:val="009456A5"/>
    <w:rsid w:val="00946480"/>
    <w:rsid w:val="00946EE7"/>
    <w:rsid w:val="00953589"/>
    <w:rsid w:val="009543DA"/>
    <w:rsid w:val="00956B23"/>
    <w:rsid w:val="0096637F"/>
    <w:rsid w:val="0096704E"/>
    <w:rsid w:val="009750AB"/>
    <w:rsid w:val="00982055"/>
    <w:rsid w:val="00987FFB"/>
    <w:rsid w:val="00991D08"/>
    <w:rsid w:val="009A58F9"/>
    <w:rsid w:val="009B220F"/>
    <w:rsid w:val="009C1A1C"/>
    <w:rsid w:val="009D0D06"/>
    <w:rsid w:val="009D7DD6"/>
    <w:rsid w:val="009E2A66"/>
    <w:rsid w:val="009E3FCB"/>
    <w:rsid w:val="009E62F8"/>
    <w:rsid w:val="009F12B9"/>
    <w:rsid w:val="009F335D"/>
    <w:rsid w:val="009F349F"/>
    <w:rsid w:val="009F4694"/>
    <w:rsid w:val="009F54CF"/>
    <w:rsid w:val="009F777C"/>
    <w:rsid w:val="00A060A2"/>
    <w:rsid w:val="00A130D2"/>
    <w:rsid w:val="00A14275"/>
    <w:rsid w:val="00A176B3"/>
    <w:rsid w:val="00A2050F"/>
    <w:rsid w:val="00A27650"/>
    <w:rsid w:val="00A33262"/>
    <w:rsid w:val="00A35358"/>
    <w:rsid w:val="00A404FB"/>
    <w:rsid w:val="00A445F9"/>
    <w:rsid w:val="00A46477"/>
    <w:rsid w:val="00A53233"/>
    <w:rsid w:val="00A54C59"/>
    <w:rsid w:val="00A56B51"/>
    <w:rsid w:val="00A61904"/>
    <w:rsid w:val="00A619E3"/>
    <w:rsid w:val="00A8510E"/>
    <w:rsid w:val="00A866B1"/>
    <w:rsid w:val="00AA0878"/>
    <w:rsid w:val="00AA0D89"/>
    <w:rsid w:val="00AA2F8A"/>
    <w:rsid w:val="00AA51BA"/>
    <w:rsid w:val="00AA536F"/>
    <w:rsid w:val="00AB02A9"/>
    <w:rsid w:val="00AB48A4"/>
    <w:rsid w:val="00AB7850"/>
    <w:rsid w:val="00AB7A31"/>
    <w:rsid w:val="00AC24F6"/>
    <w:rsid w:val="00AC791C"/>
    <w:rsid w:val="00AD1503"/>
    <w:rsid w:val="00AD1AE0"/>
    <w:rsid w:val="00AD4DFA"/>
    <w:rsid w:val="00AD7674"/>
    <w:rsid w:val="00AE3E2E"/>
    <w:rsid w:val="00AE4F1A"/>
    <w:rsid w:val="00AE4F3A"/>
    <w:rsid w:val="00AF289C"/>
    <w:rsid w:val="00AF6052"/>
    <w:rsid w:val="00B000B1"/>
    <w:rsid w:val="00B0061A"/>
    <w:rsid w:val="00B046B1"/>
    <w:rsid w:val="00B05019"/>
    <w:rsid w:val="00B05948"/>
    <w:rsid w:val="00B062C9"/>
    <w:rsid w:val="00B16137"/>
    <w:rsid w:val="00B2044E"/>
    <w:rsid w:val="00B32FDA"/>
    <w:rsid w:val="00B37AED"/>
    <w:rsid w:val="00B41DBF"/>
    <w:rsid w:val="00B426D0"/>
    <w:rsid w:val="00B45B8B"/>
    <w:rsid w:val="00B47059"/>
    <w:rsid w:val="00B5076A"/>
    <w:rsid w:val="00B509C7"/>
    <w:rsid w:val="00B530E7"/>
    <w:rsid w:val="00B54313"/>
    <w:rsid w:val="00B67CDE"/>
    <w:rsid w:val="00B721F7"/>
    <w:rsid w:val="00B74F65"/>
    <w:rsid w:val="00B80049"/>
    <w:rsid w:val="00B83C8D"/>
    <w:rsid w:val="00B85512"/>
    <w:rsid w:val="00B86D85"/>
    <w:rsid w:val="00B917F4"/>
    <w:rsid w:val="00BA1502"/>
    <w:rsid w:val="00BA20CB"/>
    <w:rsid w:val="00BA65EB"/>
    <w:rsid w:val="00BA66CB"/>
    <w:rsid w:val="00BB0872"/>
    <w:rsid w:val="00BC077F"/>
    <w:rsid w:val="00BC1457"/>
    <w:rsid w:val="00BD00D0"/>
    <w:rsid w:val="00BD2238"/>
    <w:rsid w:val="00BD2D71"/>
    <w:rsid w:val="00BD2E6A"/>
    <w:rsid w:val="00BD55D2"/>
    <w:rsid w:val="00BD73FA"/>
    <w:rsid w:val="00BD748A"/>
    <w:rsid w:val="00BE1D2A"/>
    <w:rsid w:val="00BE213E"/>
    <w:rsid w:val="00BE2C40"/>
    <w:rsid w:val="00BE4876"/>
    <w:rsid w:val="00BE5F5D"/>
    <w:rsid w:val="00BE6FEC"/>
    <w:rsid w:val="00BF0DE9"/>
    <w:rsid w:val="00BF3497"/>
    <w:rsid w:val="00BF3C76"/>
    <w:rsid w:val="00BF7906"/>
    <w:rsid w:val="00C0226A"/>
    <w:rsid w:val="00C03255"/>
    <w:rsid w:val="00C04375"/>
    <w:rsid w:val="00C146AE"/>
    <w:rsid w:val="00C15CEC"/>
    <w:rsid w:val="00C24F38"/>
    <w:rsid w:val="00C27881"/>
    <w:rsid w:val="00C31714"/>
    <w:rsid w:val="00C359D3"/>
    <w:rsid w:val="00C36CE7"/>
    <w:rsid w:val="00C36CF3"/>
    <w:rsid w:val="00C37080"/>
    <w:rsid w:val="00C41BC8"/>
    <w:rsid w:val="00C43E18"/>
    <w:rsid w:val="00C45BAB"/>
    <w:rsid w:val="00C523D6"/>
    <w:rsid w:val="00C558BE"/>
    <w:rsid w:val="00C60BA4"/>
    <w:rsid w:val="00C62A94"/>
    <w:rsid w:val="00C67F3F"/>
    <w:rsid w:val="00C70BE6"/>
    <w:rsid w:val="00C71502"/>
    <w:rsid w:val="00C71813"/>
    <w:rsid w:val="00C760C6"/>
    <w:rsid w:val="00C80FC6"/>
    <w:rsid w:val="00C83715"/>
    <w:rsid w:val="00C8384F"/>
    <w:rsid w:val="00C85132"/>
    <w:rsid w:val="00C90ED4"/>
    <w:rsid w:val="00C93630"/>
    <w:rsid w:val="00C94B73"/>
    <w:rsid w:val="00C95832"/>
    <w:rsid w:val="00CA0A30"/>
    <w:rsid w:val="00CA0CB6"/>
    <w:rsid w:val="00CA48BF"/>
    <w:rsid w:val="00CA60BF"/>
    <w:rsid w:val="00CA7DED"/>
    <w:rsid w:val="00CB6423"/>
    <w:rsid w:val="00CB7E8C"/>
    <w:rsid w:val="00CC0124"/>
    <w:rsid w:val="00CC2750"/>
    <w:rsid w:val="00CC6530"/>
    <w:rsid w:val="00CD12EE"/>
    <w:rsid w:val="00CE2113"/>
    <w:rsid w:val="00CE2CBB"/>
    <w:rsid w:val="00CE5138"/>
    <w:rsid w:val="00CF3766"/>
    <w:rsid w:val="00D03503"/>
    <w:rsid w:val="00D10C2B"/>
    <w:rsid w:val="00D10DF9"/>
    <w:rsid w:val="00D11C91"/>
    <w:rsid w:val="00D11D50"/>
    <w:rsid w:val="00D15983"/>
    <w:rsid w:val="00D17E70"/>
    <w:rsid w:val="00D17FC6"/>
    <w:rsid w:val="00D232AD"/>
    <w:rsid w:val="00D25CEE"/>
    <w:rsid w:val="00D30B78"/>
    <w:rsid w:val="00D315BB"/>
    <w:rsid w:val="00D32ECC"/>
    <w:rsid w:val="00D33793"/>
    <w:rsid w:val="00D37240"/>
    <w:rsid w:val="00D400DB"/>
    <w:rsid w:val="00D40B69"/>
    <w:rsid w:val="00D41570"/>
    <w:rsid w:val="00D4716E"/>
    <w:rsid w:val="00D50DD4"/>
    <w:rsid w:val="00D52090"/>
    <w:rsid w:val="00D5558A"/>
    <w:rsid w:val="00D56661"/>
    <w:rsid w:val="00D57FDA"/>
    <w:rsid w:val="00D62DE8"/>
    <w:rsid w:val="00D6389C"/>
    <w:rsid w:val="00D648C4"/>
    <w:rsid w:val="00D672E1"/>
    <w:rsid w:val="00D7125E"/>
    <w:rsid w:val="00D7467F"/>
    <w:rsid w:val="00D87710"/>
    <w:rsid w:val="00D93041"/>
    <w:rsid w:val="00D958CC"/>
    <w:rsid w:val="00DA4816"/>
    <w:rsid w:val="00DA4F62"/>
    <w:rsid w:val="00DA796E"/>
    <w:rsid w:val="00DB3339"/>
    <w:rsid w:val="00DB5FAA"/>
    <w:rsid w:val="00DB67D8"/>
    <w:rsid w:val="00DB77A3"/>
    <w:rsid w:val="00DC038B"/>
    <w:rsid w:val="00DC051B"/>
    <w:rsid w:val="00DC1A11"/>
    <w:rsid w:val="00DC203B"/>
    <w:rsid w:val="00DC2269"/>
    <w:rsid w:val="00DD12BF"/>
    <w:rsid w:val="00DD585C"/>
    <w:rsid w:val="00DD6AE9"/>
    <w:rsid w:val="00DE04A6"/>
    <w:rsid w:val="00DE3E71"/>
    <w:rsid w:val="00DE3EC7"/>
    <w:rsid w:val="00DE4505"/>
    <w:rsid w:val="00E016E8"/>
    <w:rsid w:val="00E07E37"/>
    <w:rsid w:val="00E1063F"/>
    <w:rsid w:val="00E11A56"/>
    <w:rsid w:val="00E11B40"/>
    <w:rsid w:val="00E130CE"/>
    <w:rsid w:val="00E135C5"/>
    <w:rsid w:val="00E15806"/>
    <w:rsid w:val="00E176E5"/>
    <w:rsid w:val="00E20387"/>
    <w:rsid w:val="00E208CC"/>
    <w:rsid w:val="00E23E68"/>
    <w:rsid w:val="00E25629"/>
    <w:rsid w:val="00E34551"/>
    <w:rsid w:val="00E46365"/>
    <w:rsid w:val="00E6157A"/>
    <w:rsid w:val="00E63093"/>
    <w:rsid w:val="00E77108"/>
    <w:rsid w:val="00E92A14"/>
    <w:rsid w:val="00EA4DC5"/>
    <w:rsid w:val="00EA55E5"/>
    <w:rsid w:val="00EB1707"/>
    <w:rsid w:val="00EB3F81"/>
    <w:rsid w:val="00EB4518"/>
    <w:rsid w:val="00EB64B8"/>
    <w:rsid w:val="00EB71B1"/>
    <w:rsid w:val="00EB7F31"/>
    <w:rsid w:val="00EC06B4"/>
    <w:rsid w:val="00EC4DF3"/>
    <w:rsid w:val="00EC5EBA"/>
    <w:rsid w:val="00ED0028"/>
    <w:rsid w:val="00ED553A"/>
    <w:rsid w:val="00ED6679"/>
    <w:rsid w:val="00EE128E"/>
    <w:rsid w:val="00EE22CC"/>
    <w:rsid w:val="00EF0757"/>
    <w:rsid w:val="00EF1E38"/>
    <w:rsid w:val="00EF5446"/>
    <w:rsid w:val="00EF651A"/>
    <w:rsid w:val="00F05540"/>
    <w:rsid w:val="00F0614B"/>
    <w:rsid w:val="00F0630E"/>
    <w:rsid w:val="00F063B9"/>
    <w:rsid w:val="00F13812"/>
    <w:rsid w:val="00F14A73"/>
    <w:rsid w:val="00F1668E"/>
    <w:rsid w:val="00F17638"/>
    <w:rsid w:val="00F23FDF"/>
    <w:rsid w:val="00F2533F"/>
    <w:rsid w:val="00F26DA3"/>
    <w:rsid w:val="00F277DC"/>
    <w:rsid w:val="00F3360C"/>
    <w:rsid w:val="00F3373B"/>
    <w:rsid w:val="00F34E3E"/>
    <w:rsid w:val="00F36E2B"/>
    <w:rsid w:val="00F47B25"/>
    <w:rsid w:val="00F54DA0"/>
    <w:rsid w:val="00F54F37"/>
    <w:rsid w:val="00F6038E"/>
    <w:rsid w:val="00F65BAA"/>
    <w:rsid w:val="00F66FE3"/>
    <w:rsid w:val="00F70B96"/>
    <w:rsid w:val="00F76C97"/>
    <w:rsid w:val="00F804E7"/>
    <w:rsid w:val="00F80874"/>
    <w:rsid w:val="00F8129A"/>
    <w:rsid w:val="00F8408B"/>
    <w:rsid w:val="00FA03BD"/>
    <w:rsid w:val="00FA38C6"/>
    <w:rsid w:val="00FB16C0"/>
    <w:rsid w:val="00FB2462"/>
    <w:rsid w:val="00FB4615"/>
    <w:rsid w:val="00FC23E5"/>
    <w:rsid w:val="00FC270E"/>
    <w:rsid w:val="00FC4700"/>
    <w:rsid w:val="00FC4B3A"/>
    <w:rsid w:val="00FC6121"/>
    <w:rsid w:val="00FC6A33"/>
    <w:rsid w:val="00FD07BE"/>
    <w:rsid w:val="00FD1405"/>
    <w:rsid w:val="00FD4888"/>
    <w:rsid w:val="00FD6127"/>
    <w:rsid w:val="00FE015C"/>
    <w:rsid w:val="00FE15F1"/>
    <w:rsid w:val="00FE4A84"/>
    <w:rsid w:val="00FE4CED"/>
    <w:rsid w:val="00FF2674"/>
    <w:rsid w:val="00FF2D67"/>
    <w:rsid w:val="00FF6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FA"/>
    <w:pPr>
      <w:spacing w:after="200" w:line="276" w:lineRule="auto"/>
    </w:pPr>
    <w:rPr>
      <w:sz w:val="22"/>
      <w:szCs w:val="22"/>
    </w:rPr>
  </w:style>
  <w:style w:type="paragraph" w:styleId="Heading1">
    <w:name w:val="heading 1"/>
    <w:basedOn w:val="Normal"/>
    <w:next w:val="Normal"/>
    <w:link w:val="Heading1Char"/>
    <w:uiPriority w:val="9"/>
    <w:qFormat/>
    <w:rsid w:val="00280AA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711"/>
    <w:pPr>
      <w:ind w:left="720"/>
      <w:contextualSpacing/>
    </w:pPr>
  </w:style>
  <w:style w:type="table" w:styleId="TableGrid">
    <w:name w:val="Table Grid"/>
    <w:basedOn w:val="TableNormal"/>
    <w:uiPriority w:val="59"/>
    <w:rsid w:val="00BA6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4DC"/>
    <w:rPr>
      <w:rFonts w:ascii="Tahoma" w:hAnsi="Tahoma" w:cs="Tahoma"/>
      <w:sz w:val="16"/>
      <w:szCs w:val="16"/>
    </w:rPr>
  </w:style>
  <w:style w:type="character" w:styleId="CommentReference">
    <w:name w:val="annotation reference"/>
    <w:basedOn w:val="DefaultParagraphFont"/>
    <w:uiPriority w:val="99"/>
    <w:semiHidden/>
    <w:unhideWhenUsed/>
    <w:rsid w:val="00344915"/>
    <w:rPr>
      <w:sz w:val="16"/>
      <w:szCs w:val="16"/>
    </w:rPr>
  </w:style>
  <w:style w:type="paragraph" w:styleId="CommentText">
    <w:name w:val="annotation text"/>
    <w:basedOn w:val="Normal"/>
    <w:link w:val="CommentTextChar"/>
    <w:uiPriority w:val="99"/>
    <w:semiHidden/>
    <w:unhideWhenUsed/>
    <w:rsid w:val="00344915"/>
    <w:rPr>
      <w:sz w:val="20"/>
      <w:szCs w:val="20"/>
    </w:rPr>
  </w:style>
  <w:style w:type="character" w:customStyle="1" w:styleId="CommentTextChar">
    <w:name w:val="Comment Text Char"/>
    <w:basedOn w:val="DefaultParagraphFont"/>
    <w:link w:val="CommentText"/>
    <w:uiPriority w:val="99"/>
    <w:semiHidden/>
    <w:rsid w:val="00344915"/>
  </w:style>
  <w:style w:type="paragraph" w:styleId="CommentSubject">
    <w:name w:val="annotation subject"/>
    <w:basedOn w:val="CommentText"/>
    <w:next w:val="CommentText"/>
    <w:link w:val="CommentSubjectChar"/>
    <w:uiPriority w:val="99"/>
    <w:semiHidden/>
    <w:unhideWhenUsed/>
    <w:rsid w:val="00344915"/>
    <w:rPr>
      <w:b/>
      <w:bCs/>
    </w:rPr>
  </w:style>
  <w:style w:type="character" w:customStyle="1" w:styleId="CommentSubjectChar">
    <w:name w:val="Comment Subject Char"/>
    <w:basedOn w:val="CommentTextChar"/>
    <w:link w:val="CommentSubject"/>
    <w:uiPriority w:val="99"/>
    <w:semiHidden/>
    <w:rsid w:val="00344915"/>
    <w:rPr>
      <w:b/>
      <w:bCs/>
    </w:rPr>
  </w:style>
  <w:style w:type="table" w:customStyle="1" w:styleId="LightGrid-Accent11">
    <w:name w:val="Light Grid - Accent 11"/>
    <w:basedOn w:val="TableNormal"/>
    <w:uiPriority w:val="62"/>
    <w:rsid w:val="00AC79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AE4F1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2A0DF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2A0DF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inorSectionHeader">
    <w:name w:val="Minor Section Header"/>
    <w:basedOn w:val="Normal"/>
    <w:link w:val="MinorSectionHeaderChar"/>
    <w:qFormat/>
    <w:rsid w:val="00AD4DFA"/>
    <w:pPr>
      <w:autoSpaceDE w:val="0"/>
      <w:autoSpaceDN w:val="0"/>
      <w:adjustRightInd w:val="0"/>
      <w:spacing w:after="0" w:line="240" w:lineRule="auto"/>
    </w:pPr>
    <w:rPr>
      <w:rFonts w:ascii="Arial" w:hAnsi="Arial" w:cs="Arial"/>
      <w:b/>
      <w:bCs/>
      <w:color w:val="943634"/>
      <w:sz w:val="24"/>
      <w:szCs w:val="24"/>
    </w:rPr>
  </w:style>
  <w:style w:type="paragraph" w:customStyle="1" w:styleId="MajorSection">
    <w:name w:val="Major Section"/>
    <w:basedOn w:val="Normal"/>
    <w:link w:val="MajorSectionChar"/>
    <w:qFormat/>
    <w:rsid w:val="007156B7"/>
    <w:rPr>
      <w:rFonts w:ascii="Arial" w:hAnsi="Arial" w:cs="Arial"/>
      <w:iCs/>
      <w:sz w:val="36"/>
      <w:szCs w:val="36"/>
    </w:rPr>
  </w:style>
  <w:style w:type="character" w:customStyle="1" w:styleId="MinorSectionHeaderChar">
    <w:name w:val="Minor Section Header Char"/>
    <w:basedOn w:val="DefaultParagraphFont"/>
    <w:link w:val="MinorSectionHeader"/>
    <w:rsid w:val="00AD4DFA"/>
    <w:rPr>
      <w:rFonts w:ascii="Arial" w:hAnsi="Arial" w:cs="Arial"/>
      <w:b/>
      <w:bCs/>
      <w:color w:val="943634"/>
      <w:sz w:val="24"/>
      <w:szCs w:val="24"/>
    </w:rPr>
  </w:style>
  <w:style w:type="character" w:customStyle="1" w:styleId="Heading1Char">
    <w:name w:val="Heading 1 Char"/>
    <w:basedOn w:val="DefaultParagraphFont"/>
    <w:link w:val="Heading1"/>
    <w:uiPriority w:val="9"/>
    <w:rsid w:val="00280AA1"/>
    <w:rPr>
      <w:rFonts w:ascii="Cambria" w:eastAsia="Times New Roman" w:hAnsi="Cambria" w:cs="Times New Roman"/>
      <w:b/>
      <w:bCs/>
      <w:kern w:val="32"/>
      <w:sz w:val="32"/>
      <w:szCs w:val="32"/>
    </w:rPr>
  </w:style>
  <w:style w:type="character" w:customStyle="1" w:styleId="MajorSectionChar">
    <w:name w:val="Major Section Char"/>
    <w:basedOn w:val="DefaultParagraphFont"/>
    <w:link w:val="MajorSection"/>
    <w:rsid w:val="007156B7"/>
    <w:rPr>
      <w:rFonts w:ascii="Arial" w:hAnsi="Arial" w:cs="Arial"/>
      <w:iCs/>
      <w:sz w:val="36"/>
      <w:szCs w:val="36"/>
    </w:rPr>
  </w:style>
  <w:style w:type="paragraph" w:styleId="TOC1">
    <w:name w:val="toc 1"/>
    <w:basedOn w:val="Normal"/>
    <w:next w:val="Normal"/>
    <w:autoRedefine/>
    <w:uiPriority w:val="39"/>
    <w:unhideWhenUsed/>
    <w:rsid w:val="00280AA1"/>
    <w:rPr>
      <w:rFonts w:ascii="Arial" w:hAnsi="Arial"/>
      <w:sz w:val="24"/>
    </w:rPr>
  </w:style>
  <w:style w:type="character" w:styleId="Hyperlink">
    <w:name w:val="Hyperlink"/>
    <w:basedOn w:val="DefaultParagraphFont"/>
    <w:uiPriority w:val="99"/>
    <w:unhideWhenUsed/>
    <w:rsid w:val="00280AA1"/>
    <w:rPr>
      <w:color w:val="0000FF"/>
      <w:u w:val="single"/>
    </w:rPr>
  </w:style>
  <w:style w:type="paragraph" w:styleId="Header">
    <w:name w:val="header"/>
    <w:basedOn w:val="Normal"/>
    <w:link w:val="HeaderChar"/>
    <w:uiPriority w:val="99"/>
    <w:unhideWhenUsed/>
    <w:rsid w:val="00280AA1"/>
    <w:pPr>
      <w:tabs>
        <w:tab w:val="center" w:pos="4680"/>
        <w:tab w:val="right" w:pos="9360"/>
      </w:tabs>
    </w:pPr>
  </w:style>
  <w:style w:type="character" w:customStyle="1" w:styleId="HeaderChar">
    <w:name w:val="Header Char"/>
    <w:basedOn w:val="DefaultParagraphFont"/>
    <w:link w:val="Header"/>
    <w:uiPriority w:val="99"/>
    <w:rsid w:val="00280AA1"/>
    <w:rPr>
      <w:sz w:val="22"/>
      <w:szCs w:val="22"/>
    </w:rPr>
  </w:style>
  <w:style w:type="paragraph" w:styleId="Footer">
    <w:name w:val="footer"/>
    <w:basedOn w:val="Normal"/>
    <w:link w:val="FooterChar"/>
    <w:uiPriority w:val="99"/>
    <w:unhideWhenUsed/>
    <w:rsid w:val="00280AA1"/>
    <w:pPr>
      <w:tabs>
        <w:tab w:val="center" w:pos="4680"/>
        <w:tab w:val="right" w:pos="9360"/>
      </w:tabs>
    </w:pPr>
  </w:style>
  <w:style w:type="character" w:customStyle="1" w:styleId="FooterChar">
    <w:name w:val="Footer Char"/>
    <w:basedOn w:val="DefaultParagraphFont"/>
    <w:link w:val="Footer"/>
    <w:uiPriority w:val="99"/>
    <w:rsid w:val="00280AA1"/>
    <w:rPr>
      <w:sz w:val="22"/>
      <w:szCs w:val="22"/>
    </w:rPr>
  </w:style>
  <w:style w:type="paragraph" w:customStyle="1" w:styleId="FDDE39E843764C188F31BF165BCEA78F">
    <w:name w:val="FDDE39E843764C188F31BF165BCEA78F"/>
    <w:rsid w:val="00280AA1"/>
    <w:pPr>
      <w:spacing w:after="200" w:line="276" w:lineRule="auto"/>
    </w:pPr>
    <w:rPr>
      <w:rFonts w:eastAsia="Times New Roman"/>
      <w:sz w:val="22"/>
      <w:szCs w:val="22"/>
    </w:rPr>
  </w:style>
  <w:style w:type="paragraph" w:styleId="PlainText">
    <w:name w:val="Plain Text"/>
    <w:basedOn w:val="Normal"/>
    <w:link w:val="PlainTextChar"/>
    <w:uiPriority w:val="99"/>
    <w:semiHidden/>
    <w:unhideWhenUsed/>
    <w:rsid w:val="00DE3E71"/>
    <w:pPr>
      <w:spacing w:after="0" w:line="240" w:lineRule="auto"/>
    </w:pPr>
    <w:rPr>
      <w:rFonts w:ascii="Consolas" w:eastAsia="Times New Roman" w:hAnsi="Consolas"/>
      <w:szCs w:val="21"/>
    </w:rPr>
  </w:style>
  <w:style w:type="character" w:customStyle="1" w:styleId="PlainTextChar">
    <w:name w:val="Plain Text Char"/>
    <w:basedOn w:val="DefaultParagraphFont"/>
    <w:link w:val="PlainText"/>
    <w:uiPriority w:val="99"/>
    <w:semiHidden/>
    <w:rsid w:val="00DE3E71"/>
    <w:rPr>
      <w:rFonts w:ascii="Consolas" w:eastAsia="Times New Roman" w:hAnsi="Consolas" w:cs="Times New Roman"/>
      <w:sz w:val="22"/>
      <w:szCs w:val="21"/>
    </w:rPr>
  </w:style>
  <w:style w:type="paragraph" w:styleId="Revision">
    <w:name w:val="Revision"/>
    <w:hidden/>
    <w:uiPriority w:val="99"/>
    <w:semiHidden/>
    <w:rsid w:val="009177B8"/>
    <w:rPr>
      <w:sz w:val="22"/>
      <w:szCs w:val="22"/>
    </w:rPr>
  </w:style>
  <w:style w:type="paragraph" w:styleId="NormalWeb">
    <w:name w:val="Normal (Web)"/>
    <w:basedOn w:val="Normal"/>
    <w:uiPriority w:val="99"/>
    <w:semiHidden/>
    <w:unhideWhenUsed/>
    <w:rsid w:val="002B5740"/>
    <w:pPr>
      <w:spacing w:after="0" w:line="240" w:lineRule="auto"/>
    </w:pPr>
    <w:rPr>
      <w:rFonts w:ascii="Times New Roman" w:eastAsiaTheme="minorHAns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FA"/>
    <w:pPr>
      <w:spacing w:after="200" w:line="276" w:lineRule="auto"/>
    </w:pPr>
    <w:rPr>
      <w:sz w:val="22"/>
      <w:szCs w:val="22"/>
    </w:rPr>
  </w:style>
  <w:style w:type="paragraph" w:styleId="Heading1">
    <w:name w:val="heading 1"/>
    <w:basedOn w:val="Normal"/>
    <w:next w:val="Normal"/>
    <w:link w:val="Heading1Char"/>
    <w:uiPriority w:val="9"/>
    <w:qFormat/>
    <w:rsid w:val="00280AA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711"/>
    <w:pPr>
      <w:ind w:left="720"/>
      <w:contextualSpacing/>
    </w:pPr>
  </w:style>
  <w:style w:type="table" w:styleId="TableGrid">
    <w:name w:val="Table Grid"/>
    <w:basedOn w:val="TableNormal"/>
    <w:uiPriority w:val="59"/>
    <w:rsid w:val="00BA6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4DC"/>
    <w:rPr>
      <w:rFonts w:ascii="Tahoma" w:hAnsi="Tahoma" w:cs="Tahoma"/>
      <w:sz w:val="16"/>
      <w:szCs w:val="16"/>
    </w:rPr>
  </w:style>
  <w:style w:type="character" w:styleId="CommentReference">
    <w:name w:val="annotation reference"/>
    <w:basedOn w:val="DefaultParagraphFont"/>
    <w:uiPriority w:val="99"/>
    <w:semiHidden/>
    <w:unhideWhenUsed/>
    <w:rsid w:val="00344915"/>
    <w:rPr>
      <w:sz w:val="16"/>
      <w:szCs w:val="16"/>
    </w:rPr>
  </w:style>
  <w:style w:type="paragraph" w:styleId="CommentText">
    <w:name w:val="annotation text"/>
    <w:basedOn w:val="Normal"/>
    <w:link w:val="CommentTextChar"/>
    <w:uiPriority w:val="99"/>
    <w:semiHidden/>
    <w:unhideWhenUsed/>
    <w:rsid w:val="00344915"/>
    <w:rPr>
      <w:sz w:val="20"/>
      <w:szCs w:val="20"/>
    </w:rPr>
  </w:style>
  <w:style w:type="character" w:customStyle="1" w:styleId="CommentTextChar">
    <w:name w:val="Comment Text Char"/>
    <w:basedOn w:val="DefaultParagraphFont"/>
    <w:link w:val="CommentText"/>
    <w:uiPriority w:val="99"/>
    <w:semiHidden/>
    <w:rsid w:val="00344915"/>
  </w:style>
  <w:style w:type="paragraph" w:styleId="CommentSubject">
    <w:name w:val="annotation subject"/>
    <w:basedOn w:val="CommentText"/>
    <w:next w:val="CommentText"/>
    <w:link w:val="CommentSubjectChar"/>
    <w:uiPriority w:val="99"/>
    <w:semiHidden/>
    <w:unhideWhenUsed/>
    <w:rsid w:val="00344915"/>
    <w:rPr>
      <w:b/>
      <w:bCs/>
    </w:rPr>
  </w:style>
  <w:style w:type="character" w:customStyle="1" w:styleId="CommentSubjectChar">
    <w:name w:val="Comment Subject Char"/>
    <w:basedOn w:val="CommentTextChar"/>
    <w:link w:val="CommentSubject"/>
    <w:uiPriority w:val="99"/>
    <w:semiHidden/>
    <w:rsid w:val="00344915"/>
    <w:rPr>
      <w:b/>
      <w:bCs/>
    </w:rPr>
  </w:style>
  <w:style w:type="table" w:customStyle="1" w:styleId="LightGrid-Accent11">
    <w:name w:val="Light Grid - Accent 11"/>
    <w:basedOn w:val="TableNormal"/>
    <w:uiPriority w:val="62"/>
    <w:rsid w:val="00AC79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AE4F1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2A0DF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2A0DF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inorSectionHeader">
    <w:name w:val="Minor Section Header"/>
    <w:basedOn w:val="Normal"/>
    <w:link w:val="MinorSectionHeaderChar"/>
    <w:qFormat/>
    <w:rsid w:val="00AD4DFA"/>
    <w:pPr>
      <w:autoSpaceDE w:val="0"/>
      <w:autoSpaceDN w:val="0"/>
      <w:adjustRightInd w:val="0"/>
      <w:spacing w:after="0" w:line="240" w:lineRule="auto"/>
    </w:pPr>
    <w:rPr>
      <w:rFonts w:ascii="Arial" w:hAnsi="Arial" w:cs="Arial"/>
      <w:b/>
      <w:bCs/>
      <w:color w:val="943634"/>
      <w:sz w:val="24"/>
      <w:szCs w:val="24"/>
    </w:rPr>
  </w:style>
  <w:style w:type="paragraph" w:customStyle="1" w:styleId="MajorSection">
    <w:name w:val="Major Section"/>
    <w:basedOn w:val="Normal"/>
    <w:link w:val="MajorSectionChar"/>
    <w:qFormat/>
    <w:rsid w:val="007156B7"/>
    <w:rPr>
      <w:rFonts w:ascii="Arial" w:hAnsi="Arial" w:cs="Arial"/>
      <w:iCs/>
      <w:sz w:val="36"/>
      <w:szCs w:val="36"/>
    </w:rPr>
  </w:style>
  <w:style w:type="character" w:customStyle="1" w:styleId="MinorSectionHeaderChar">
    <w:name w:val="Minor Section Header Char"/>
    <w:basedOn w:val="DefaultParagraphFont"/>
    <w:link w:val="MinorSectionHeader"/>
    <w:rsid w:val="00AD4DFA"/>
    <w:rPr>
      <w:rFonts w:ascii="Arial" w:hAnsi="Arial" w:cs="Arial"/>
      <w:b/>
      <w:bCs/>
      <w:color w:val="943634"/>
      <w:sz w:val="24"/>
      <w:szCs w:val="24"/>
    </w:rPr>
  </w:style>
  <w:style w:type="character" w:customStyle="1" w:styleId="Heading1Char">
    <w:name w:val="Heading 1 Char"/>
    <w:basedOn w:val="DefaultParagraphFont"/>
    <w:link w:val="Heading1"/>
    <w:uiPriority w:val="9"/>
    <w:rsid w:val="00280AA1"/>
    <w:rPr>
      <w:rFonts w:ascii="Cambria" w:eastAsia="Times New Roman" w:hAnsi="Cambria" w:cs="Times New Roman"/>
      <w:b/>
      <w:bCs/>
      <w:kern w:val="32"/>
      <w:sz w:val="32"/>
      <w:szCs w:val="32"/>
    </w:rPr>
  </w:style>
  <w:style w:type="character" w:customStyle="1" w:styleId="MajorSectionChar">
    <w:name w:val="Major Section Char"/>
    <w:basedOn w:val="DefaultParagraphFont"/>
    <w:link w:val="MajorSection"/>
    <w:rsid w:val="007156B7"/>
    <w:rPr>
      <w:rFonts w:ascii="Arial" w:hAnsi="Arial" w:cs="Arial"/>
      <w:iCs/>
      <w:sz w:val="36"/>
      <w:szCs w:val="36"/>
    </w:rPr>
  </w:style>
  <w:style w:type="paragraph" w:styleId="TOC1">
    <w:name w:val="toc 1"/>
    <w:basedOn w:val="Normal"/>
    <w:next w:val="Normal"/>
    <w:autoRedefine/>
    <w:uiPriority w:val="39"/>
    <w:unhideWhenUsed/>
    <w:rsid w:val="00280AA1"/>
    <w:rPr>
      <w:rFonts w:ascii="Arial" w:hAnsi="Arial"/>
      <w:sz w:val="24"/>
    </w:rPr>
  </w:style>
  <w:style w:type="character" w:styleId="Hyperlink">
    <w:name w:val="Hyperlink"/>
    <w:basedOn w:val="DefaultParagraphFont"/>
    <w:uiPriority w:val="99"/>
    <w:unhideWhenUsed/>
    <w:rsid w:val="00280AA1"/>
    <w:rPr>
      <w:color w:val="0000FF"/>
      <w:u w:val="single"/>
    </w:rPr>
  </w:style>
  <w:style w:type="paragraph" w:styleId="Header">
    <w:name w:val="header"/>
    <w:basedOn w:val="Normal"/>
    <w:link w:val="HeaderChar"/>
    <w:uiPriority w:val="99"/>
    <w:unhideWhenUsed/>
    <w:rsid w:val="00280AA1"/>
    <w:pPr>
      <w:tabs>
        <w:tab w:val="center" w:pos="4680"/>
        <w:tab w:val="right" w:pos="9360"/>
      </w:tabs>
    </w:pPr>
  </w:style>
  <w:style w:type="character" w:customStyle="1" w:styleId="HeaderChar">
    <w:name w:val="Header Char"/>
    <w:basedOn w:val="DefaultParagraphFont"/>
    <w:link w:val="Header"/>
    <w:uiPriority w:val="99"/>
    <w:rsid w:val="00280AA1"/>
    <w:rPr>
      <w:sz w:val="22"/>
      <w:szCs w:val="22"/>
    </w:rPr>
  </w:style>
  <w:style w:type="paragraph" w:styleId="Footer">
    <w:name w:val="footer"/>
    <w:basedOn w:val="Normal"/>
    <w:link w:val="FooterChar"/>
    <w:uiPriority w:val="99"/>
    <w:unhideWhenUsed/>
    <w:rsid w:val="00280AA1"/>
    <w:pPr>
      <w:tabs>
        <w:tab w:val="center" w:pos="4680"/>
        <w:tab w:val="right" w:pos="9360"/>
      </w:tabs>
    </w:pPr>
  </w:style>
  <w:style w:type="character" w:customStyle="1" w:styleId="FooterChar">
    <w:name w:val="Footer Char"/>
    <w:basedOn w:val="DefaultParagraphFont"/>
    <w:link w:val="Footer"/>
    <w:uiPriority w:val="99"/>
    <w:rsid w:val="00280AA1"/>
    <w:rPr>
      <w:sz w:val="22"/>
      <w:szCs w:val="22"/>
    </w:rPr>
  </w:style>
  <w:style w:type="paragraph" w:customStyle="1" w:styleId="FDDE39E843764C188F31BF165BCEA78F">
    <w:name w:val="FDDE39E843764C188F31BF165BCEA78F"/>
    <w:rsid w:val="00280AA1"/>
    <w:pPr>
      <w:spacing w:after="200" w:line="276" w:lineRule="auto"/>
    </w:pPr>
    <w:rPr>
      <w:rFonts w:eastAsia="Times New Roman"/>
      <w:sz w:val="22"/>
      <w:szCs w:val="22"/>
    </w:rPr>
  </w:style>
  <w:style w:type="paragraph" w:styleId="PlainText">
    <w:name w:val="Plain Text"/>
    <w:basedOn w:val="Normal"/>
    <w:link w:val="PlainTextChar"/>
    <w:uiPriority w:val="99"/>
    <w:semiHidden/>
    <w:unhideWhenUsed/>
    <w:rsid w:val="00DE3E71"/>
    <w:pPr>
      <w:spacing w:after="0" w:line="240" w:lineRule="auto"/>
    </w:pPr>
    <w:rPr>
      <w:rFonts w:ascii="Consolas" w:eastAsia="Times New Roman" w:hAnsi="Consolas"/>
      <w:szCs w:val="21"/>
    </w:rPr>
  </w:style>
  <w:style w:type="character" w:customStyle="1" w:styleId="PlainTextChar">
    <w:name w:val="Plain Text Char"/>
    <w:basedOn w:val="DefaultParagraphFont"/>
    <w:link w:val="PlainText"/>
    <w:uiPriority w:val="99"/>
    <w:semiHidden/>
    <w:rsid w:val="00DE3E71"/>
    <w:rPr>
      <w:rFonts w:ascii="Consolas" w:eastAsia="Times New Roman" w:hAnsi="Consolas" w:cs="Times New Roman"/>
      <w:sz w:val="22"/>
      <w:szCs w:val="21"/>
    </w:rPr>
  </w:style>
  <w:style w:type="paragraph" w:styleId="Revision">
    <w:name w:val="Revision"/>
    <w:hidden/>
    <w:uiPriority w:val="99"/>
    <w:semiHidden/>
    <w:rsid w:val="009177B8"/>
    <w:rPr>
      <w:sz w:val="22"/>
      <w:szCs w:val="22"/>
    </w:rPr>
  </w:style>
  <w:style w:type="paragraph" w:styleId="NormalWeb">
    <w:name w:val="Normal (Web)"/>
    <w:basedOn w:val="Normal"/>
    <w:uiPriority w:val="99"/>
    <w:semiHidden/>
    <w:unhideWhenUsed/>
    <w:rsid w:val="002B5740"/>
    <w:pPr>
      <w:spacing w:after="0"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89841">
      <w:bodyDiv w:val="1"/>
      <w:marLeft w:val="0"/>
      <w:marRight w:val="0"/>
      <w:marTop w:val="0"/>
      <w:marBottom w:val="0"/>
      <w:divBdr>
        <w:top w:val="none" w:sz="0" w:space="0" w:color="auto"/>
        <w:left w:val="none" w:sz="0" w:space="0" w:color="auto"/>
        <w:bottom w:val="none" w:sz="0" w:space="0" w:color="auto"/>
        <w:right w:val="none" w:sz="0" w:space="0" w:color="auto"/>
      </w:divBdr>
    </w:div>
    <w:div w:id="378940078">
      <w:bodyDiv w:val="1"/>
      <w:marLeft w:val="0"/>
      <w:marRight w:val="0"/>
      <w:marTop w:val="0"/>
      <w:marBottom w:val="0"/>
      <w:divBdr>
        <w:top w:val="none" w:sz="0" w:space="0" w:color="auto"/>
        <w:left w:val="none" w:sz="0" w:space="0" w:color="auto"/>
        <w:bottom w:val="none" w:sz="0" w:space="0" w:color="auto"/>
        <w:right w:val="none" w:sz="0" w:space="0" w:color="auto"/>
      </w:divBdr>
    </w:div>
    <w:div w:id="661280128">
      <w:bodyDiv w:val="1"/>
      <w:marLeft w:val="0"/>
      <w:marRight w:val="0"/>
      <w:marTop w:val="0"/>
      <w:marBottom w:val="0"/>
      <w:divBdr>
        <w:top w:val="none" w:sz="0" w:space="0" w:color="auto"/>
        <w:left w:val="none" w:sz="0" w:space="0" w:color="auto"/>
        <w:bottom w:val="none" w:sz="0" w:space="0" w:color="auto"/>
        <w:right w:val="none" w:sz="0" w:space="0" w:color="auto"/>
      </w:divBdr>
    </w:div>
    <w:div w:id="688946209">
      <w:bodyDiv w:val="1"/>
      <w:marLeft w:val="0"/>
      <w:marRight w:val="0"/>
      <w:marTop w:val="0"/>
      <w:marBottom w:val="0"/>
      <w:divBdr>
        <w:top w:val="none" w:sz="0" w:space="0" w:color="auto"/>
        <w:left w:val="none" w:sz="0" w:space="0" w:color="auto"/>
        <w:bottom w:val="none" w:sz="0" w:space="0" w:color="auto"/>
        <w:right w:val="none" w:sz="0" w:space="0" w:color="auto"/>
      </w:divBdr>
    </w:div>
    <w:div w:id="927035975">
      <w:bodyDiv w:val="1"/>
      <w:marLeft w:val="0"/>
      <w:marRight w:val="0"/>
      <w:marTop w:val="0"/>
      <w:marBottom w:val="0"/>
      <w:divBdr>
        <w:top w:val="none" w:sz="0" w:space="0" w:color="auto"/>
        <w:left w:val="none" w:sz="0" w:space="0" w:color="auto"/>
        <w:bottom w:val="none" w:sz="0" w:space="0" w:color="auto"/>
        <w:right w:val="none" w:sz="0" w:space="0" w:color="auto"/>
      </w:divBdr>
    </w:div>
    <w:div w:id="1044644333">
      <w:bodyDiv w:val="1"/>
      <w:marLeft w:val="0"/>
      <w:marRight w:val="0"/>
      <w:marTop w:val="0"/>
      <w:marBottom w:val="0"/>
      <w:divBdr>
        <w:top w:val="none" w:sz="0" w:space="0" w:color="auto"/>
        <w:left w:val="none" w:sz="0" w:space="0" w:color="auto"/>
        <w:bottom w:val="none" w:sz="0" w:space="0" w:color="auto"/>
        <w:right w:val="none" w:sz="0" w:space="0" w:color="auto"/>
      </w:divBdr>
    </w:div>
    <w:div w:id="1127361151">
      <w:bodyDiv w:val="1"/>
      <w:marLeft w:val="0"/>
      <w:marRight w:val="0"/>
      <w:marTop w:val="0"/>
      <w:marBottom w:val="0"/>
      <w:divBdr>
        <w:top w:val="none" w:sz="0" w:space="0" w:color="auto"/>
        <w:left w:val="none" w:sz="0" w:space="0" w:color="auto"/>
        <w:bottom w:val="none" w:sz="0" w:space="0" w:color="auto"/>
        <w:right w:val="none" w:sz="0" w:space="0" w:color="auto"/>
      </w:divBdr>
    </w:div>
    <w:div w:id="1194071846">
      <w:bodyDiv w:val="1"/>
      <w:marLeft w:val="0"/>
      <w:marRight w:val="0"/>
      <w:marTop w:val="0"/>
      <w:marBottom w:val="0"/>
      <w:divBdr>
        <w:top w:val="none" w:sz="0" w:space="0" w:color="auto"/>
        <w:left w:val="none" w:sz="0" w:space="0" w:color="auto"/>
        <w:bottom w:val="none" w:sz="0" w:space="0" w:color="auto"/>
        <w:right w:val="none" w:sz="0" w:space="0" w:color="auto"/>
      </w:divBdr>
    </w:div>
    <w:div w:id="1231696148">
      <w:bodyDiv w:val="1"/>
      <w:marLeft w:val="0"/>
      <w:marRight w:val="0"/>
      <w:marTop w:val="0"/>
      <w:marBottom w:val="0"/>
      <w:divBdr>
        <w:top w:val="none" w:sz="0" w:space="0" w:color="auto"/>
        <w:left w:val="none" w:sz="0" w:space="0" w:color="auto"/>
        <w:bottom w:val="none" w:sz="0" w:space="0" w:color="auto"/>
        <w:right w:val="none" w:sz="0" w:space="0" w:color="auto"/>
      </w:divBdr>
      <w:divsChild>
        <w:div w:id="2070105711">
          <w:marLeft w:val="547"/>
          <w:marRight w:val="0"/>
          <w:marTop w:val="115"/>
          <w:marBottom w:val="0"/>
          <w:divBdr>
            <w:top w:val="none" w:sz="0" w:space="0" w:color="auto"/>
            <w:left w:val="none" w:sz="0" w:space="0" w:color="auto"/>
            <w:bottom w:val="none" w:sz="0" w:space="0" w:color="auto"/>
            <w:right w:val="none" w:sz="0" w:space="0" w:color="auto"/>
          </w:divBdr>
        </w:div>
        <w:div w:id="627929577">
          <w:marLeft w:val="547"/>
          <w:marRight w:val="0"/>
          <w:marTop w:val="115"/>
          <w:marBottom w:val="0"/>
          <w:divBdr>
            <w:top w:val="none" w:sz="0" w:space="0" w:color="auto"/>
            <w:left w:val="none" w:sz="0" w:space="0" w:color="auto"/>
            <w:bottom w:val="none" w:sz="0" w:space="0" w:color="auto"/>
            <w:right w:val="none" w:sz="0" w:space="0" w:color="auto"/>
          </w:divBdr>
        </w:div>
        <w:div w:id="672026040">
          <w:marLeft w:val="547"/>
          <w:marRight w:val="0"/>
          <w:marTop w:val="115"/>
          <w:marBottom w:val="0"/>
          <w:divBdr>
            <w:top w:val="none" w:sz="0" w:space="0" w:color="auto"/>
            <w:left w:val="none" w:sz="0" w:space="0" w:color="auto"/>
            <w:bottom w:val="none" w:sz="0" w:space="0" w:color="auto"/>
            <w:right w:val="none" w:sz="0" w:space="0" w:color="auto"/>
          </w:divBdr>
        </w:div>
        <w:div w:id="864713205">
          <w:marLeft w:val="547"/>
          <w:marRight w:val="0"/>
          <w:marTop w:val="115"/>
          <w:marBottom w:val="0"/>
          <w:divBdr>
            <w:top w:val="none" w:sz="0" w:space="0" w:color="auto"/>
            <w:left w:val="none" w:sz="0" w:space="0" w:color="auto"/>
            <w:bottom w:val="none" w:sz="0" w:space="0" w:color="auto"/>
            <w:right w:val="none" w:sz="0" w:space="0" w:color="auto"/>
          </w:divBdr>
        </w:div>
      </w:divsChild>
    </w:div>
    <w:div w:id="1555893182">
      <w:bodyDiv w:val="1"/>
      <w:marLeft w:val="0"/>
      <w:marRight w:val="0"/>
      <w:marTop w:val="0"/>
      <w:marBottom w:val="0"/>
      <w:divBdr>
        <w:top w:val="none" w:sz="0" w:space="0" w:color="auto"/>
        <w:left w:val="none" w:sz="0" w:space="0" w:color="auto"/>
        <w:bottom w:val="none" w:sz="0" w:space="0" w:color="auto"/>
        <w:right w:val="none" w:sz="0" w:space="0" w:color="auto"/>
      </w:divBdr>
    </w:div>
    <w:div w:id="1636256288">
      <w:bodyDiv w:val="1"/>
      <w:marLeft w:val="0"/>
      <w:marRight w:val="0"/>
      <w:marTop w:val="0"/>
      <w:marBottom w:val="0"/>
      <w:divBdr>
        <w:top w:val="none" w:sz="0" w:space="0" w:color="auto"/>
        <w:left w:val="none" w:sz="0" w:space="0" w:color="auto"/>
        <w:bottom w:val="none" w:sz="0" w:space="0" w:color="auto"/>
        <w:right w:val="none" w:sz="0" w:space="0" w:color="auto"/>
      </w:divBdr>
    </w:div>
    <w:div w:id="1891912886">
      <w:bodyDiv w:val="1"/>
      <w:marLeft w:val="0"/>
      <w:marRight w:val="0"/>
      <w:marTop w:val="0"/>
      <w:marBottom w:val="0"/>
      <w:divBdr>
        <w:top w:val="none" w:sz="0" w:space="0" w:color="auto"/>
        <w:left w:val="none" w:sz="0" w:space="0" w:color="auto"/>
        <w:bottom w:val="none" w:sz="0" w:space="0" w:color="auto"/>
        <w:right w:val="none" w:sz="0" w:space="0" w:color="auto"/>
      </w:divBdr>
    </w:div>
    <w:div w:id="1930432334">
      <w:bodyDiv w:val="1"/>
      <w:marLeft w:val="0"/>
      <w:marRight w:val="0"/>
      <w:marTop w:val="0"/>
      <w:marBottom w:val="0"/>
      <w:divBdr>
        <w:top w:val="none" w:sz="0" w:space="0" w:color="auto"/>
        <w:left w:val="none" w:sz="0" w:space="0" w:color="auto"/>
        <w:bottom w:val="none" w:sz="0" w:space="0" w:color="auto"/>
        <w:right w:val="none" w:sz="0" w:space="0" w:color="auto"/>
      </w:divBdr>
    </w:div>
    <w:div w:id="2064405687">
      <w:bodyDiv w:val="1"/>
      <w:marLeft w:val="0"/>
      <w:marRight w:val="0"/>
      <w:marTop w:val="0"/>
      <w:marBottom w:val="0"/>
      <w:divBdr>
        <w:top w:val="none" w:sz="0" w:space="0" w:color="auto"/>
        <w:left w:val="none" w:sz="0" w:space="0" w:color="auto"/>
        <w:bottom w:val="none" w:sz="0" w:space="0" w:color="auto"/>
        <w:right w:val="none" w:sz="0" w:space="0" w:color="auto"/>
      </w:divBdr>
      <w:divsChild>
        <w:div w:id="1818375364">
          <w:marLeft w:val="547"/>
          <w:marRight w:val="0"/>
          <w:marTop w:val="96"/>
          <w:marBottom w:val="0"/>
          <w:divBdr>
            <w:top w:val="none" w:sz="0" w:space="0" w:color="auto"/>
            <w:left w:val="none" w:sz="0" w:space="0" w:color="auto"/>
            <w:bottom w:val="none" w:sz="0" w:space="0" w:color="auto"/>
            <w:right w:val="none" w:sz="0" w:space="0" w:color="auto"/>
          </w:divBdr>
        </w:div>
        <w:div w:id="1579829847">
          <w:marLeft w:val="547"/>
          <w:marRight w:val="0"/>
          <w:marTop w:val="96"/>
          <w:marBottom w:val="0"/>
          <w:divBdr>
            <w:top w:val="none" w:sz="0" w:space="0" w:color="auto"/>
            <w:left w:val="none" w:sz="0" w:space="0" w:color="auto"/>
            <w:bottom w:val="none" w:sz="0" w:space="0" w:color="auto"/>
            <w:right w:val="none" w:sz="0" w:space="0" w:color="auto"/>
          </w:divBdr>
        </w:div>
        <w:div w:id="124473694">
          <w:marLeft w:val="547"/>
          <w:marRight w:val="0"/>
          <w:marTop w:val="96"/>
          <w:marBottom w:val="0"/>
          <w:divBdr>
            <w:top w:val="none" w:sz="0" w:space="0" w:color="auto"/>
            <w:left w:val="none" w:sz="0" w:space="0" w:color="auto"/>
            <w:bottom w:val="none" w:sz="0" w:space="0" w:color="auto"/>
            <w:right w:val="none" w:sz="0" w:space="0" w:color="auto"/>
          </w:divBdr>
        </w:div>
        <w:div w:id="341906073">
          <w:marLeft w:val="547"/>
          <w:marRight w:val="0"/>
          <w:marTop w:val="96"/>
          <w:marBottom w:val="0"/>
          <w:divBdr>
            <w:top w:val="none" w:sz="0" w:space="0" w:color="auto"/>
            <w:left w:val="none" w:sz="0" w:space="0" w:color="auto"/>
            <w:bottom w:val="none" w:sz="0" w:space="0" w:color="auto"/>
            <w:right w:val="none" w:sz="0" w:space="0" w:color="auto"/>
          </w:divBdr>
        </w:div>
        <w:div w:id="223562931">
          <w:marLeft w:val="547"/>
          <w:marRight w:val="0"/>
          <w:marTop w:val="96"/>
          <w:marBottom w:val="0"/>
          <w:divBdr>
            <w:top w:val="none" w:sz="0" w:space="0" w:color="auto"/>
            <w:left w:val="none" w:sz="0" w:space="0" w:color="auto"/>
            <w:bottom w:val="none" w:sz="0" w:space="0" w:color="auto"/>
            <w:right w:val="none" w:sz="0" w:space="0" w:color="auto"/>
          </w:divBdr>
        </w:div>
      </w:divsChild>
    </w:div>
    <w:div w:id="206695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bemarle.org/department.asp?&#167;ion_id=&amp;department=hr" TargetMode="Externa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ranham\Documents\Annual%20Reports\School%202012-2013\employee%20data%202012-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ranham\Documents\Annual%20Reports\School%202012-2013\employee%20data%202012-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ranham\Documents\Annual%20Reports\School%202012-2013\employee%20data%202012-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US"/>
              <a:t>New Teacher Ethnic Distribution</a:t>
            </a:r>
          </a:p>
        </c:rich>
      </c:tx>
      <c:layout>
        <c:manualLayout>
          <c:xMode val="edge"/>
          <c:yMode val="edge"/>
          <c:x val="0.15897222222222232"/>
          <c:y val="0"/>
        </c:manualLayout>
      </c:layout>
      <c:overlay val="0"/>
    </c:title>
    <c:autoTitleDeleted val="0"/>
    <c:plotArea>
      <c:layout/>
      <c:barChart>
        <c:barDir val="bar"/>
        <c:grouping val="clustered"/>
        <c:varyColors val="0"/>
        <c:ser>
          <c:idx val="0"/>
          <c:order val="0"/>
          <c:invertIfNegative val="0"/>
          <c:cat>
            <c:strRef>
              <c:f>EEO!$A$14:$A$19</c:f>
              <c:strCache>
                <c:ptCount val="6"/>
                <c:pt idx="0">
                  <c:v>White</c:v>
                </c:pt>
                <c:pt idx="1">
                  <c:v>African American</c:v>
                </c:pt>
                <c:pt idx="2">
                  <c:v>Asian</c:v>
                </c:pt>
                <c:pt idx="3">
                  <c:v>Hispanic</c:v>
                </c:pt>
                <c:pt idx="4">
                  <c:v>American Indian</c:v>
                </c:pt>
                <c:pt idx="5">
                  <c:v>Two or More Races</c:v>
                </c:pt>
              </c:strCache>
            </c:strRef>
          </c:cat>
          <c:val>
            <c:numRef>
              <c:f>EEO!$G$14:$G$19</c:f>
              <c:numCache>
                <c:formatCode>0.0%</c:formatCode>
                <c:ptCount val="6"/>
                <c:pt idx="0">
                  <c:v>0.87500000000000155</c:v>
                </c:pt>
                <c:pt idx="1">
                  <c:v>7.0300000000000168E-2</c:v>
                </c:pt>
                <c:pt idx="2">
                  <c:v>7.8000000000000153E-3</c:v>
                </c:pt>
                <c:pt idx="3">
                  <c:v>7.8000000000000153E-3</c:v>
                </c:pt>
                <c:pt idx="4">
                  <c:v>0</c:v>
                </c:pt>
                <c:pt idx="5" formatCode="0%">
                  <c:v>3.9100000000000017E-2</c:v>
                </c:pt>
              </c:numCache>
            </c:numRef>
          </c:val>
        </c:ser>
        <c:dLbls>
          <c:showLegendKey val="0"/>
          <c:showVal val="0"/>
          <c:showCatName val="0"/>
          <c:showSerName val="0"/>
          <c:showPercent val="0"/>
          <c:showBubbleSize val="0"/>
        </c:dLbls>
        <c:gapWidth val="150"/>
        <c:axId val="69081728"/>
        <c:axId val="69287936"/>
      </c:barChart>
      <c:catAx>
        <c:axId val="69081728"/>
        <c:scaling>
          <c:orientation val="maxMin"/>
        </c:scaling>
        <c:delete val="0"/>
        <c:axPos val="l"/>
        <c:numFmt formatCode="General" sourceLinked="1"/>
        <c:majorTickMark val="out"/>
        <c:minorTickMark val="none"/>
        <c:tickLblPos val="nextTo"/>
        <c:crossAx val="69287936"/>
        <c:crosses val="autoZero"/>
        <c:auto val="1"/>
        <c:lblAlgn val="ctr"/>
        <c:lblOffset val="100"/>
        <c:noMultiLvlLbl val="0"/>
      </c:catAx>
      <c:valAx>
        <c:axId val="69287936"/>
        <c:scaling>
          <c:orientation val="minMax"/>
        </c:scaling>
        <c:delete val="0"/>
        <c:axPos val="t"/>
        <c:majorGridlines/>
        <c:numFmt formatCode="0.0%" sourceLinked="1"/>
        <c:majorTickMark val="out"/>
        <c:minorTickMark val="none"/>
        <c:tickLblPos val="nextTo"/>
        <c:crossAx val="69081728"/>
        <c:crosses val="autoZero"/>
        <c:crossBetween val="between"/>
      </c:valAx>
      <c:spPr>
        <a:ln>
          <a:solidFill>
            <a:schemeClr val="accent1"/>
          </a:solid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US"/>
              <a:t>Teacher Ethnic Distribution</a:t>
            </a:r>
          </a:p>
        </c:rich>
      </c:tx>
      <c:layout/>
      <c:overlay val="0"/>
    </c:title>
    <c:autoTitleDeleted val="0"/>
    <c:plotArea>
      <c:layout/>
      <c:barChart>
        <c:barDir val="bar"/>
        <c:grouping val="clustered"/>
        <c:varyColors val="0"/>
        <c:ser>
          <c:idx val="2"/>
          <c:order val="0"/>
          <c:tx>
            <c:strRef>
              <c:f>EEO!$B$1</c:f>
              <c:strCache>
                <c:ptCount val="1"/>
                <c:pt idx="0">
                  <c:v>Teachers</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EEO!$B$2:$B$8</c:f>
              <c:numCache>
                <c:formatCode>0%</c:formatCode>
                <c:ptCount val="7"/>
                <c:pt idx="0">
                  <c:v>0.91800000000000004</c:v>
                </c:pt>
                <c:pt idx="1">
                  <c:v>5.8000000000000003E-2</c:v>
                </c:pt>
                <c:pt idx="2">
                  <c:v>7.0000000000000114E-3</c:v>
                </c:pt>
                <c:pt idx="3">
                  <c:v>1.2E-2</c:v>
                </c:pt>
                <c:pt idx="4">
                  <c:v>0</c:v>
                </c:pt>
                <c:pt idx="5">
                  <c:v>0</c:v>
                </c:pt>
                <c:pt idx="6">
                  <c:v>0</c:v>
                </c:pt>
              </c:numCache>
            </c:numRef>
          </c:val>
        </c:ser>
        <c:ser>
          <c:idx val="0"/>
          <c:order val="1"/>
          <c:tx>
            <c:strRef>
              <c:f>EEO!$F$1</c:f>
              <c:strCache>
                <c:ptCount val="1"/>
                <c:pt idx="0">
                  <c:v>Students</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EEO!$F$2:$F$8</c:f>
              <c:numCache>
                <c:formatCode>0%</c:formatCode>
                <c:ptCount val="7"/>
                <c:pt idx="0">
                  <c:v>0.69699999999999995</c:v>
                </c:pt>
                <c:pt idx="1">
                  <c:v>0.114</c:v>
                </c:pt>
                <c:pt idx="2">
                  <c:v>4.5000000000000012E-2</c:v>
                </c:pt>
                <c:pt idx="3">
                  <c:v>9.4000000000000028E-2</c:v>
                </c:pt>
                <c:pt idx="6">
                  <c:v>0.05</c:v>
                </c:pt>
              </c:numCache>
            </c:numRef>
          </c:val>
        </c:ser>
        <c:ser>
          <c:idx val="1"/>
          <c:order val="2"/>
          <c:tx>
            <c:strRef>
              <c:f>EEO!$G$1</c:f>
              <c:strCache>
                <c:ptCount val="1"/>
                <c:pt idx="0">
                  <c:v>*Residents</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EEO!$G$2:$G$8</c:f>
              <c:numCache>
                <c:formatCode>0%</c:formatCode>
                <c:ptCount val="7"/>
                <c:pt idx="0">
                  <c:v>0.84000000000000064</c:v>
                </c:pt>
                <c:pt idx="1">
                  <c:v>0.1</c:v>
                </c:pt>
                <c:pt idx="2">
                  <c:v>3.0000000000000002E-2</c:v>
                </c:pt>
                <c:pt idx="3">
                  <c:v>3.0000000000000002E-2</c:v>
                </c:pt>
                <c:pt idx="4">
                  <c:v>0</c:v>
                </c:pt>
                <c:pt idx="5">
                  <c:v>0</c:v>
                </c:pt>
                <c:pt idx="6">
                  <c:v>1.0000000000000005E-2</c:v>
                </c:pt>
              </c:numCache>
            </c:numRef>
          </c:val>
        </c:ser>
        <c:dLbls>
          <c:showLegendKey val="0"/>
          <c:showVal val="0"/>
          <c:showCatName val="0"/>
          <c:showSerName val="0"/>
          <c:showPercent val="0"/>
          <c:showBubbleSize val="0"/>
        </c:dLbls>
        <c:gapWidth val="150"/>
        <c:axId val="72854912"/>
        <c:axId val="80528512"/>
      </c:barChart>
      <c:catAx>
        <c:axId val="72854912"/>
        <c:scaling>
          <c:orientation val="maxMin"/>
        </c:scaling>
        <c:delete val="0"/>
        <c:axPos val="l"/>
        <c:numFmt formatCode="General" sourceLinked="1"/>
        <c:majorTickMark val="out"/>
        <c:minorTickMark val="none"/>
        <c:tickLblPos val="nextTo"/>
        <c:crossAx val="80528512"/>
        <c:crosses val="autoZero"/>
        <c:auto val="1"/>
        <c:lblAlgn val="ctr"/>
        <c:lblOffset val="100"/>
        <c:noMultiLvlLbl val="0"/>
      </c:catAx>
      <c:valAx>
        <c:axId val="80528512"/>
        <c:scaling>
          <c:orientation val="minMax"/>
        </c:scaling>
        <c:delete val="0"/>
        <c:axPos val="t"/>
        <c:majorGridlines/>
        <c:numFmt formatCode="0%" sourceLinked="1"/>
        <c:majorTickMark val="out"/>
        <c:minorTickMark val="none"/>
        <c:tickLblPos val="nextTo"/>
        <c:crossAx val="7285491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US"/>
              <a:t>Classified Staff Ethnic Distribution</a:t>
            </a:r>
          </a:p>
        </c:rich>
      </c:tx>
      <c:layout/>
      <c:overlay val="0"/>
    </c:title>
    <c:autoTitleDeleted val="0"/>
    <c:plotArea>
      <c:layout/>
      <c:barChart>
        <c:barDir val="bar"/>
        <c:grouping val="clustered"/>
        <c:varyColors val="0"/>
        <c:ser>
          <c:idx val="2"/>
          <c:order val="0"/>
          <c:tx>
            <c:strRef>
              <c:f>EEO!$D$1</c:f>
              <c:strCache>
                <c:ptCount val="1"/>
                <c:pt idx="0">
                  <c:v>Classified Staff</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EEO!$D$2:$D$8</c:f>
              <c:numCache>
                <c:formatCode>0%</c:formatCode>
                <c:ptCount val="7"/>
                <c:pt idx="0">
                  <c:v>0.78979999999999995</c:v>
                </c:pt>
                <c:pt idx="1">
                  <c:v>0.18610000000000004</c:v>
                </c:pt>
                <c:pt idx="2">
                  <c:v>9.3000000000000305E-3</c:v>
                </c:pt>
                <c:pt idx="3">
                  <c:v>1.2E-2</c:v>
                </c:pt>
                <c:pt idx="4">
                  <c:v>0</c:v>
                </c:pt>
                <c:pt idx="5">
                  <c:v>0</c:v>
                </c:pt>
                <c:pt idx="6">
                  <c:v>0</c:v>
                </c:pt>
              </c:numCache>
            </c:numRef>
          </c:val>
        </c:ser>
        <c:ser>
          <c:idx val="1"/>
          <c:order val="1"/>
          <c:tx>
            <c:strRef>
              <c:f>EEO!$F$1</c:f>
              <c:strCache>
                <c:ptCount val="1"/>
                <c:pt idx="0">
                  <c:v>Students</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EEO!$F$2:$F$8</c:f>
              <c:numCache>
                <c:formatCode>0%</c:formatCode>
                <c:ptCount val="7"/>
                <c:pt idx="0">
                  <c:v>0.69699999999999995</c:v>
                </c:pt>
                <c:pt idx="1">
                  <c:v>0.114</c:v>
                </c:pt>
                <c:pt idx="2">
                  <c:v>4.5000000000000012E-2</c:v>
                </c:pt>
                <c:pt idx="3">
                  <c:v>9.4000000000000028E-2</c:v>
                </c:pt>
                <c:pt idx="6">
                  <c:v>0.05</c:v>
                </c:pt>
              </c:numCache>
            </c:numRef>
          </c:val>
        </c:ser>
        <c:ser>
          <c:idx val="0"/>
          <c:order val="2"/>
          <c:tx>
            <c:strRef>
              <c:f>EEO!$G$1</c:f>
              <c:strCache>
                <c:ptCount val="1"/>
                <c:pt idx="0">
                  <c:v>*Residents</c:v>
                </c:pt>
              </c:strCache>
            </c:strRef>
          </c:tx>
          <c:invertIfNegative val="0"/>
          <c:cat>
            <c:strRef>
              <c:f>EEO!$A$2:$A$8</c:f>
              <c:strCache>
                <c:ptCount val="7"/>
                <c:pt idx="0">
                  <c:v>White</c:v>
                </c:pt>
                <c:pt idx="1">
                  <c:v>African American</c:v>
                </c:pt>
                <c:pt idx="2">
                  <c:v>Asian</c:v>
                </c:pt>
                <c:pt idx="3">
                  <c:v>Hispanic</c:v>
                </c:pt>
                <c:pt idx="4">
                  <c:v>American Indian</c:v>
                </c:pt>
                <c:pt idx="5">
                  <c:v>Two or More Races</c:v>
                </c:pt>
                <c:pt idx="6">
                  <c:v>Other</c:v>
                </c:pt>
              </c:strCache>
            </c:strRef>
          </c:cat>
          <c:val>
            <c:numRef>
              <c:f>EEO!$G$2:$G$8</c:f>
              <c:numCache>
                <c:formatCode>0%</c:formatCode>
                <c:ptCount val="7"/>
                <c:pt idx="0">
                  <c:v>0.84000000000000064</c:v>
                </c:pt>
                <c:pt idx="1">
                  <c:v>0.1</c:v>
                </c:pt>
                <c:pt idx="2">
                  <c:v>3.0000000000000002E-2</c:v>
                </c:pt>
                <c:pt idx="3">
                  <c:v>3.0000000000000002E-2</c:v>
                </c:pt>
                <c:pt idx="4">
                  <c:v>0</c:v>
                </c:pt>
                <c:pt idx="5">
                  <c:v>0</c:v>
                </c:pt>
                <c:pt idx="6">
                  <c:v>1.0000000000000005E-2</c:v>
                </c:pt>
              </c:numCache>
            </c:numRef>
          </c:val>
        </c:ser>
        <c:dLbls>
          <c:showLegendKey val="0"/>
          <c:showVal val="0"/>
          <c:showCatName val="0"/>
          <c:showSerName val="0"/>
          <c:showPercent val="0"/>
          <c:showBubbleSize val="0"/>
        </c:dLbls>
        <c:gapWidth val="150"/>
        <c:axId val="150004864"/>
        <c:axId val="150006784"/>
      </c:barChart>
      <c:catAx>
        <c:axId val="150004864"/>
        <c:scaling>
          <c:orientation val="maxMin"/>
        </c:scaling>
        <c:delete val="0"/>
        <c:axPos val="l"/>
        <c:numFmt formatCode="General" sourceLinked="1"/>
        <c:majorTickMark val="out"/>
        <c:minorTickMark val="none"/>
        <c:tickLblPos val="nextTo"/>
        <c:crossAx val="150006784"/>
        <c:crosses val="autoZero"/>
        <c:auto val="1"/>
        <c:lblAlgn val="ctr"/>
        <c:lblOffset val="100"/>
        <c:noMultiLvlLbl val="0"/>
      </c:catAx>
      <c:valAx>
        <c:axId val="150006784"/>
        <c:scaling>
          <c:orientation val="minMax"/>
        </c:scaling>
        <c:delete val="0"/>
        <c:axPos val="t"/>
        <c:majorGridlines/>
        <c:numFmt formatCode="0%" sourceLinked="1"/>
        <c:majorTickMark val="out"/>
        <c:minorTickMark val="none"/>
        <c:tickLblPos val="nextTo"/>
        <c:crossAx val="150004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ABAA01-B5C6-4420-BC40-1AAA51058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40873</CharactersWithSpaces>
  <SharedDoc>false</SharedDoc>
  <HLinks>
    <vt:vector size="42" baseType="variant">
      <vt:variant>
        <vt:i4>1310769</vt:i4>
      </vt:variant>
      <vt:variant>
        <vt:i4>38</vt:i4>
      </vt:variant>
      <vt:variant>
        <vt:i4>0</vt:i4>
      </vt:variant>
      <vt:variant>
        <vt:i4>5</vt:i4>
      </vt:variant>
      <vt:variant>
        <vt:lpwstr/>
      </vt:variant>
      <vt:variant>
        <vt:lpwstr>_Toc285200693</vt:lpwstr>
      </vt:variant>
      <vt:variant>
        <vt:i4>1310769</vt:i4>
      </vt:variant>
      <vt:variant>
        <vt:i4>32</vt:i4>
      </vt:variant>
      <vt:variant>
        <vt:i4>0</vt:i4>
      </vt:variant>
      <vt:variant>
        <vt:i4>5</vt:i4>
      </vt:variant>
      <vt:variant>
        <vt:lpwstr/>
      </vt:variant>
      <vt:variant>
        <vt:lpwstr>_Toc285200693</vt:lpwstr>
      </vt:variant>
      <vt:variant>
        <vt:i4>1310769</vt:i4>
      </vt:variant>
      <vt:variant>
        <vt:i4>26</vt:i4>
      </vt:variant>
      <vt:variant>
        <vt:i4>0</vt:i4>
      </vt:variant>
      <vt:variant>
        <vt:i4>5</vt:i4>
      </vt:variant>
      <vt:variant>
        <vt:lpwstr/>
      </vt:variant>
      <vt:variant>
        <vt:lpwstr>_Toc285200692</vt:lpwstr>
      </vt:variant>
      <vt:variant>
        <vt:i4>1310769</vt:i4>
      </vt:variant>
      <vt:variant>
        <vt:i4>20</vt:i4>
      </vt:variant>
      <vt:variant>
        <vt:i4>0</vt:i4>
      </vt:variant>
      <vt:variant>
        <vt:i4>5</vt:i4>
      </vt:variant>
      <vt:variant>
        <vt:lpwstr/>
      </vt:variant>
      <vt:variant>
        <vt:lpwstr>_Toc285200691</vt:lpwstr>
      </vt:variant>
      <vt:variant>
        <vt:i4>1310769</vt:i4>
      </vt:variant>
      <vt:variant>
        <vt:i4>14</vt:i4>
      </vt:variant>
      <vt:variant>
        <vt:i4>0</vt:i4>
      </vt:variant>
      <vt:variant>
        <vt:i4>5</vt:i4>
      </vt:variant>
      <vt:variant>
        <vt:lpwstr/>
      </vt:variant>
      <vt:variant>
        <vt:lpwstr>_Toc285200690</vt:lpwstr>
      </vt:variant>
      <vt:variant>
        <vt:i4>1376305</vt:i4>
      </vt:variant>
      <vt:variant>
        <vt:i4>8</vt:i4>
      </vt:variant>
      <vt:variant>
        <vt:i4>0</vt:i4>
      </vt:variant>
      <vt:variant>
        <vt:i4>5</vt:i4>
      </vt:variant>
      <vt:variant>
        <vt:lpwstr/>
      </vt:variant>
      <vt:variant>
        <vt:lpwstr>_Toc285200689</vt:lpwstr>
      </vt:variant>
      <vt:variant>
        <vt:i4>1376305</vt:i4>
      </vt:variant>
      <vt:variant>
        <vt:i4>2</vt:i4>
      </vt:variant>
      <vt:variant>
        <vt:i4>0</vt:i4>
      </vt:variant>
      <vt:variant>
        <vt:i4>5</vt:i4>
      </vt:variant>
      <vt:variant>
        <vt:lpwstr/>
      </vt:variant>
      <vt:variant>
        <vt:lpwstr>_Toc285200688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branham</dc:creator>
  <cp:lastModifiedBy>Clare Keiser</cp:lastModifiedBy>
  <cp:revision>3</cp:revision>
  <cp:lastPrinted>2012-12-07T15:55:00Z</cp:lastPrinted>
  <dcterms:created xsi:type="dcterms:W3CDTF">2012-12-10T22:20:00Z</dcterms:created>
  <dcterms:modified xsi:type="dcterms:W3CDTF">2012-12-10T22:27:00Z</dcterms:modified>
</cp:coreProperties>
</file>